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F2A4F" w14:textId="77777777" w:rsidR="00F04C35" w:rsidRDefault="00F04C35">
      <w:pPr>
        <w:pStyle w:val="Nessunaspaziatura"/>
        <w:jc w:val="center"/>
        <w:rPr>
          <w:rFonts w:ascii="Rockwell" w:hAnsi="Rockwell" w:cs="Rockwell"/>
        </w:rPr>
      </w:pPr>
      <w:r>
        <w:rPr>
          <w:rFonts w:ascii="Rockwell" w:hAnsi="Rockwell" w:cs="Rockwell"/>
          <w:b/>
        </w:rPr>
        <w:t xml:space="preserve"> Edilizia Residenziale Pubblica Massa Carrara S.p.A.</w:t>
      </w:r>
    </w:p>
    <w:p w14:paraId="4147226B" w14:textId="77777777" w:rsidR="00F04C35" w:rsidRDefault="00F04C35">
      <w:pPr>
        <w:pStyle w:val="Titolo"/>
        <w:ind w:right="-28"/>
        <w:rPr>
          <w:rFonts w:ascii="Rockwell" w:hAnsi="Rockwell" w:cs="Courier New"/>
          <w:bCs w:val="0"/>
          <w:sz w:val="22"/>
          <w:szCs w:val="22"/>
        </w:rPr>
      </w:pPr>
      <w:r>
        <w:rPr>
          <w:rFonts w:ascii="Rockwell" w:hAnsi="Rockwell" w:cs="Rockwell"/>
          <w:sz w:val="22"/>
          <w:szCs w:val="22"/>
        </w:rPr>
        <w:t>Sede in Carrara</w:t>
      </w:r>
    </w:p>
    <w:p w14:paraId="61003750" w14:textId="77777777" w:rsidR="00F04C35" w:rsidRDefault="00F04C35">
      <w:pPr>
        <w:ind w:right="-35"/>
        <w:jc w:val="center"/>
        <w:rPr>
          <w:sz w:val="22"/>
          <w:szCs w:val="22"/>
        </w:rPr>
      </w:pPr>
      <w:r>
        <w:rPr>
          <w:rFonts w:ascii="Rockwell" w:hAnsi="Rockwell" w:cs="Courier New"/>
          <w:bCs/>
          <w:sz w:val="22"/>
          <w:szCs w:val="22"/>
        </w:rPr>
        <w:t>-.-</w:t>
      </w:r>
    </w:p>
    <w:p w14:paraId="6056ED19" w14:textId="77777777" w:rsidR="00F04C35" w:rsidRPr="000117EE" w:rsidRDefault="00F04C35" w:rsidP="000117EE">
      <w:pPr>
        <w:pStyle w:val="Titolo6"/>
        <w:jc w:val="center"/>
        <w:rPr>
          <w:rFonts w:ascii="Rockwell" w:hAnsi="Rockwell"/>
        </w:rPr>
      </w:pPr>
      <w:r w:rsidRPr="000117EE">
        <w:rPr>
          <w:rFonts w:ascii="Rockwell" w:hAnsi="Rockwell"/>
        </w:rPr>
        <w:t>V E R B A L E</w:t>
      </w:r>
    </w:p>
    <w:p w14:paraId="01D2CDA6" w14:textId="77777777" w:rsidR="00F04C35" w:rsidRPr="00886BDF" w:rsidRDefault="00F04C35" w:rsidP="000117EE">
      <w:pPr>
        <w:pStyle w:val="Titolo5"/>
        <w:jc w:val="center"/>
        <w:rPr>
          <w:rFonts w:ascii="Rockwell" w:hAnsi="Rockwell" w:cs="Courier New"/>
          <w:bCs w:val="0"/>
          <w:i w:val="0"/>
          <w:iCs w:val="0"/>
          <w:sz w:val="22"/>
          <w:szCs w:val="22"/>
        </w:rPr>
      </w:pPr>
      <w:r w:rsidRPr="00886BDF">
        <w:rPr>
          <w:rFonts w:ascii="Rockwell" w:hAnsi="Rockwell" w:cs="Courier New"/>
          <w:bCs w:val="0"/>
          <w:i w:val="0"/>
          <w:iCs w:val="0"/>
          <w:sz w:val="22"/>
          <w:szCs w:val="22"/>
        </w:rPr>
        <w:t xml:space="preserve">Adunanza del </w:t>
      </w:r>
      <w:proofErr w:type="gramStart"/>
      <w:r w:rsidRPr="00886BDF">
        <w:rPr>
          <w:rFonts w:ascii="Rockwell" w:hAnsi="Rockwell" w:cs="Courier New"/>
          <w:bCs w:val="0"/>
          <w:i w:val="0"/>
          <w:iCs w:val="0"/>
          <w:sz w:val="22"/>
          <w:szCs w:val="22"/>
        </w:rPr>
        <w:t>Consiglio di Amministrazione</w:t>
      </w:r>
      <w:proofErr w:type="gramEnd"/>
    </w:p>
    <w:p w14:paraId="0F280C8F" w14:textId="2349CBE7" w:rsidR="00F04C35" w:rsidRPr="00C050BE" w:rsidRDefault="00F04C35" w:rsidP="000117EE">
      <w:pPr>
        <w:jc w:val="center"/>
        <w:rPr>
          <w:rFonts w:ascii="Rockwell" w:hAnsi="Rockwell" w:cs="Courier New"/>
          <w:sz w:val="22"/>
          <w:szCs w:val="22"/>
        </w:rPr>
      </w:pPr>
      <w:r w:rsidRPr="00C050BE">
        <w:rPr>
          <w:rFonts w:ascii="Rockwell" w:hAnsi="Rockwell" w:cs="Courier New"/>
          <w:b/>
          <w:sz w:val="22"/>
          <w:szCs w:val="22"/>
        </w:rPr>
        <w:t xml:space="preserve">seduta del giorno </w:t>
      </w:r>
      <w:r w:rsidR="00522BFE">
        <w:rPr>
          <w:rFonts w:ascii="Rockwell" w:hAnsi="Rockwell" w:cs="Courier New"/>
          <w:b/>
          <w:sz w:val="22"/>
          <w:szCs w:val="22"/>
        </w:rPr>
        <w:t>29 maggio 2024</w:t>
      </w:r>
      <w:r w:rsidR="00527242">
        <w:rPr>
          <w:rFonts w:ascii="Rockwell" w:hAnsi="Rockwell" w:cs="Courier New"/>
          <w:b/>
          <w:sz w:val="22"/>
          <w:szCs w:val="22"/>
        </w:rPr>
        <w:t xml:space="preserve"> </w:t>
      </w:r>
      <w:r w:rsidRPr="00C050BE">
        <w:rPr>
          <w:rFonts w:ascii="Rockwell" w:hAnsi="Rockwell" w:cs="Courier New"/>
          <w:b/>
          <w:sz w:val="22"/>
          <w:szCs w:val="22"/>
        </w:rPr>
        <w:t>ore</w:t>
      </w:r>
      <w:r w:rsidR="0069019A" w:rsidRPr="00C050BE">
        <w:rPr>
          <w:rFonts w:ascii="Rockwell" w:hAnsi="Rockwell" w:cs="Courier New"/>
          <w:b/>
          <w:sz w:val="22"/>
          <w:szCs w:val="22"/>
        </w:rPr>
        <w:t xml:space="preserve"> </w:t>
      </w:r>
      <w:r w:rsidR="00C660CE" w:rsidRPr="00C050BE">
        <w:rPr>
          <w:rFonts w:ascii="Rockwell" w:hAnsi="Rockwell" w:cs="Courier New"/>
          <w:b/>
          <w:sz w:val="22"/>
          <w:szCs w:val="22"/>
        </w:rPr>
        <w:t>15.</w:t>
      </w:r>
      <w:r w:rsidR="00522BFE">
        <w:rPr>
          <w:rFonts w:ascii="Rockwell" w:hAnsi="Rockwell" w:cs="Courier New"/>
          <w:b/>
          <w:sz w:val="22"/>
          <w:szCs w:val="22"/>
        </w:rPr>
        <w:t>3</w:t>
      </w:r>
      <w:r w:rsidR="00C660CE" w:rsidRPr="00C050BE">
        <w:rPr>
          <w:rFonts w:ascii="Rockwell" w:hAnsi="Rockwell" w:cs="Courier New"/>
          <w:b/>
          <w:sz w:val="22"/>
          <w:szCs w:val="22"/>
        </w:rPr>
        <w:t>0</w:t>
      </w:r>
    </w:p>
    <w:p w14:paraId="0E7686B9" w14:textId="77777777" w:rsidR="00F04C35" w:rsidRPr="00F3512B" w:rsidRDefault="00F04C35">
      <w:pPr>
        <w:pStyle w:val="Corpodeltesto21"/>
        <w:spacing w:line="240" w:lineRule="auto"/>
        <w:rPr>
          <w:rFonts w:ascii="Rockwell" w:hAnsi="Rockwell" w:cs="Courier New"/>
          <w:color w:val="FF0000"/>
          <w:sz w:val="22"/>
          <w:szCs w:val="22"/>
        </w:rPr>
      </w:pPr>
    </w:p>
    <w:p w14:paraId="2AFADADF" w14:textId="28EF61B6" w:rsidR="006826A1" w:rsidRPr="00C050BE" w:rsidRDefault="00D10E5C" w:rsidP="00C43D5C">
      <w:pPr>
        <w:pStyle w:val="Corpodeltesto21"/>
        <w:spacing w:line="240" w:lineRule="auto"/>
        <w:rPr>
          <w:rFonts w:ascii="Rockwell" w:hAnsi="Rockwell" w:cs="Courier New"/>
          <w:sz w:val="22"/>
          <w:szCs w:val="22"/>
        </w:rPr>
      </w:pPr>
      <w:bookmarkStart w:id="0" w:name="_Hlk72742536"/>
      <w:r w:rsidRPr="00C050BE">
        <w:rPr>
          <w:rFonts w:ascii="Rockwell" w:hAnsi="Rockwell" w:cs="Courier New"/>
          <w:sz w:val="22"/>
          <w:szCs w:val="22"/>
        </w:rPr>
        <w:t>L’anno 202</w:t>
      </w:r>
      <w:r w:rsidR="00D10742" w:rsidRPr="00C050BE">
        <w:rPr>
          <w:rFonts w:ascii="Rockwell" w:hAnsi="Rockwell" w:cs="Courier New"/>
          <w:sz w:val="22"/>
          <w:szCs w:val="22"/>
        </w:rPr>
        <w:t>4</w:t>
      </w:r>
      <w:r w:rsidRPr="00C050BE">
        <w:rPr>
          <w:rFonts w:ascii="Rockwell" w:hAnsi="Rockwell" w:cs="Courier New"/>
          <w:sz w:val="22"/>
          <w:szCs w:val="22"/>
        </w:rPr>
        <w:t xml:space="preserve"> addì </w:t>
      </w:r>
      <w:r w:rsidR="00522BFE">
        <w:rPr>
          <w:rFonts w:ascii="Rockwell" w:hAnsi="Rockwell" w:cs="Courier New"/>
          <w:sz w:val="22"/>
          <w:szCs w:val="22"/>
        </w:rPr>
        <w:t>29</w:t>
      </w:r>
      <w:r w:rsidR="00E83830" w:rsidRPr="00C050BE">
        <w:rPr>
          <w:rFonts w:ascii="Rockwell" w:hAnsi="Rockwell" w:cs="Courier New"/>
          <w:sz w:val="22"/>
          <w:szCs w:val="22"/>
        </w:rPr>
        <w:t xml:space="preserve"> del mese di </w:t>
      </w:r>
      <w:r w:rsidR="00C050BE" w:rsidRPr="00C050BE">
        <w:rPr>
          <w:rFonts w:ascii="Rockwell" w:hAnsi="Rockwell" w:cs="Courier New"/>
          <w:sz w:val="22"/>
          <w:szCs w:val="22"/>
        </w:rPr>
        <w:t>maggio</w:t>
      </w:r>
      <w:r w:rsidRPr="00C050BE">
        <w:rPr>
          <w:rFonts w:ascii="Rockwell" w:hAnsi="Rockwell" w:cs="Courier New"/>
          <w:sz w:val="22"/>
          <w:szCs w:val="22"/>
        </w:rPr>
        <w:t xml:space="preserve">, alle ore </w:t>
      </w:r>
      <w:r w:rsidR="00C660CE" w:rsidRPr="00C050BE">
        <w:rPr>
          <w:rFonts w:ascii="Rockwell" w:hAnsi="Rockwell" w:cs="Courier New"/>
          <w:sz w:val="22"/>
          <w:szCs w:val="22"/>
        </w:rPr>
        <w:t>15.</w:t>
      </w:r>
      <w:r w:rsidR="00522BFE">
        <w:rPr>
          <w:rFonts w:ascii="Rockwell" w:hAnsi="Rockwell" w:cs="Courier New"/>
          <w:sz w:val="22"/>
          <w:szCs w:val="22"/>
        </w:rPr>
        <w:t>3</w:t>
      </w:r>
      <w:r w:rsidR="00C660CE" w:rsidRPr="00C050BE">
        <w:rPr>
          <w:rFonts w:ascii="Rockwell" w:hAnsi="Rockwell" w:cs="Courier New"/>
          <w:sz w:val="22"/>
          <w:szCs w:val="22"/>
        </w:rPr>
        <w:t>0</w:t>
      </w:r>
      <w:r w:rsidRPr="00C050BE">
        <w:rPr>
          <w:rFonts w:ascii="Rockwell" w:hAnsi="Rockwell" w:cs="Courier New"/>
          <w:sz w:val="22"/>
          <w:szCs w:val="22"/>
        </w:rPr>
        <w:t xml:space="preserve">, presso la sede </w:t>
      </w:r>
      <w:r w:rsidR="00D10742" w:rsidRPr="00C050BE">
        <w:rPr>
          <w:rFonts w:ascii="Rockwell" w:hAnsi="Rockwell" w:cs="Courier New"/>
          <w:sz w:val="22"/>
          <w:szCs w:val="22"/>
        </w:rPr>
        <w:t xml:space="preserve">di E.R.P. Massa Carrara S.p.A., in via Roma 30, </w:t>
      </w:r>
      <w:r w:rsidRPr="00C050BE">
        <w:rPr>
          <w:rFonts w:ascii="Rockwell" w:hAnsi="Rockwell" w:cs="Courier New"/>
          <w:sz w:val="22"/>
          <w:szCs w:val="22"/>
        </w:rPr>
        <w:t xml:space="preserve">si è riunito il </w:t>
      </w:r>
      <w:r w:rsidR="00E80AF7" w:rsidRPr="00C050BE">
        <w:rPr>
          <w:rFonts w:ascii="Rockwell" w:hAnsi="Rockwell" w:cs="Courier New"/>
          <w:sz w:val="22"/>
          <w:szCs w:val="22"/>
        </w:rPr>
        <w:t>Consiglio di amministrazione</w:t>
      </w:r>
      <w:r w:rsidRPr="00C050BE">
        <w:rPr>
          <w:rFonts w:ascii="Rockwell" w:hAnsi="Rockwell" w:cs="Courier New"/>
          <w:sz w:val="22"/>
          <w:szCs w:val="22"/>
        </w:rPr>
        <w:t xml:space="preserve"> della suddetta Società, convocato a mezzo </w:t>
      </w:r>
      <w:r w:rsidR="0062522A" w:rsidRPr="00C050BE">
        <w:rPr>
          <w:rFonts w:ascii="Rockwell" w:hAnsi="Rockwell" w:cs="Courier New"/>
          <w:sz w:val="22"/>
          <w:szCs w:val="22"/>
        </w:rPr>
        <w:t>e-</w:t>
      </w:r>
      <w:r w:rsidRPr="00C050BE">
        <w:rPr>
          <w:rFonts w:ascii="Rockwell" w:hAnsi="Rockwell" w:cs="Courier New"/>
          <w:sz w:val="22"/>
          <w:szCs w:val="22"/>
        </w:rPr>
        <w:t xml:space="preserve">mail in </w:t>
      </w:r>
      <w:r w:rsidR="00E83830" w:rsidRPr="00C050BE">
        <w:rPr>
          <w:rFonts w:ascii="Rockwell" w:hAnsi="Rockwell" w:cs="Courier New"/>
          <w:sz w:val="22"/>
          <w:szCs w:val="22"/>
        </w:rPr>
        <w:t xml:space="preserve">data </w:t>
      </w:r>
      <w:r w:rsidR="00522BFE">
        <w:rPr>
          <w:rFonts w:ascii="Rockwell" w:hAnsi="Rockwell" w:cs="Courier New"/>
          <w:sz w:val="22"/>
          <w:szCs w:val="22"/>
        </w:rPr>
        <w:t>23</w:t>
      </w:r>
      <w:r w:rsidR="00C050BE" w:rsidRPr="00C050BE">
        <w:rPr>
          <w:rFonts w:ascii="Rockwell" w:hAnsi="Rockwell" w:cs="Courier New"/>
          <w:sz w:val="22"/>
          <w:szCs w:val="22"/>
        </w:rPr>
        <w:t xml:space="preserve"> maggio 2024</w:t>
      </w:r>
      <w:r w:rsidR="0017237F" w:rsidRPr="00C050BE">
        <w:rPr>
          <w:rFonts w:ascii="Rockwell" w:hAnsi="Rockwell" w:cs="Courier New"/>
          <w:sz w:val="22"/>
          <w:szCs w:val="22"/>
        </w:rPr>
        <w:t xml:space="preserve"> </w:t>
      </w:r>
      <w:r w:rsidRPr="00C050BE">
        <w:rPr>
          <w:rFonts w:ascii="Rockwell" w:hAnsi="Rockwell" w:cs="Courier New"/>
          <w:sz w:val="22"/>
          <w:szCs w:val="22"/>
        </w:rPr>
        <w:t xml:space="preserve">prot. </w:t>
      </w:r>
      <w:r w:rsidR="00C050BE" w:rsidRPr="00C050BE">
        <w:rPr>
          <w:rFonts w:ascii="Rockwell" w:hAnsi="Rockwell" w:cs="Courier New"/>
          <w:sz w:val="22"/>
          <w:szCs w:val="22"/>
        </w:rPr>
        <w:t>7</w:t>
      </w:r>
      <w:r w:rsidR="00522BFE">
        <w:rPr>
          <w:rFonts w:ascii="Rockwell" w:hAnsi="Rockwell" w:cs="Courier New"/>
          <w:sz w:val="22"/>
          <w:szCs w:val="22"/>
        </w:rPr>
        <w:t>863</w:t>
      </w:r>
      <w:r w:rsidRPr="00C050BE">
        <w:rPr>
          <w:rFonts w:ascii="Rockwell" w:hAnsi="Rockwell" w:cs="Courier New"/>
          <w:sz w:val="22"/>
          <w:szCs w:val="22"/>
        </w:rPr>
        <w:t xml:space="preserve"> notificato ai </w:t>
      </w:r>
      <w:r w:rsidR="002E0DC4" w:rsidRPr="00C050BE">
        <w:rPr>
          <w:rFonts w:ascii="Rockwell" w:hAnsi="Rockwell" w:cs="Courier New"/>
          <w:sz w:val="22"/>
          <w:szCs w:val="22"/>
        </w:rPr>
        <w:t>Sig.ri</w:t>
      </w:r>
      <w:r w:rsidRPr="00C050BE">
        <w:rPr>
          <w:rFonts w:ascii="Rockwell" w:hAnsi="Rockwell" w:cs="Courier New"/>
          <w:sz w:val="22"/>
          <w:szCs w:val="22"/>
        </w:rPr>
        <w:t xml:space="preserve"> Consiglieri, al Collegio Sindacale</w:t>
      </w:r>
      <w:r w:rsidR="00427F08" w:rsidRPr="00C050BE">
        <w:rPr>
          <w:rFonts w:ascii="Rockwell" w:hAnsi="Rockwell" w:cs="Courier New"/>
          <w:sz w:val="22"/>
          <w:szCs w:val="22"/>
        </w:rPr>
        <w:t xml:space="preserve"> ed</w:t>
      </w:r>
      <w:r w:rsidRPr="00C050BE">
        <w:rPr>
          <w:rFonts w:ascii="Rockwell" w:hAnsi="Rockwell" w:cs="Courier New"/>
          <w:sz w:val="22"/>
          <w:szCs w:val="22"/>
        </w:rPr>
        <w:t xml:space="preserve"> al Revisore legale dei Conti per discutere e deliberare sul seguente</w:t>
      </w:r>
    </w:p>
    <w:p w14:paraId="366C5B1C" w14:textId="77777777" w:rsidR="00E83830" w:rsidRDefault="00E83830" w:rsidP="00E83830">
      <w:pPr>
        <w:spacing w:line="276" w:lineRule="auto"/>
        <w:jc w:val="center"/>
        <w:rPr>
          <w:rFonts w:ascii="Rockwell" w:hAnsi="Rockwell" w:cs="Courier New"/>
          <w:sz w:val="22"/>
          <w:szCs w:val="22"/>
        </w:rPr>
      </w:pPr>
      <w:bookmarkStart w:id="1" w:name="_Hlk135216468"/>
      <w:bookmarkStart w:id="2" w:name="_Hlk99006470"/>
      <w:bookmarkEnd w:id="0"/>
      <w:r w:rsidRPr="00E83830">
        <w:rPr>
          <w:rFonts w:ascii="Rockwell" w:hAnsi="Rockwell" w:cs="Courier New"/>
          <w:sz w:val="22"/>
          <w:szCs w:val="22"/>
        </w:rPr>
        <w:t>Ordine del Giorno</w:t>
      </w:r>
    </w:p>
    <w:p w14:paraId="3ED52B1F" w14:textId="77777777" w:rsidR="00A94ED1" w:rsidRDefault="00A94ED1" w:rsidP="00A94ED1">
      <w:pPr>
        <w:spacing w:line="276" w:lineRule="auto"/>
        <w:jc w:val="center"/>
        <w:rPr>
          <w:rFonts w:ascii="Rockwell" w:hAnsi="Rockwell" w:cs="Courier New"/>
          <w:sz w:val="22"/>
          <w:szCs w:val="22"/>
        </w:rPr>
      </w:pPr>
      <w:r>
        <w:rPr>
          <w:rFonts w:ascii="Rockwell" w:hAnsi="Rockwell" w:cs="Courier New"/>
          <w:sz w:val="22"/>
          <w:szCs w:val="22"/>
        </w:rPr>
        <w:t>….. omissis</w:t>
      </w:r>
    </w:p>
    <w:p w14:paraId="3CB08D8F" w14:textId="77777777" w:rsidR="00A94ED1" w:rsidRDefault="00A94ED1" w:rsidP="00E83830">
      <w:pPr>
        <w:spacing w:line="276" w:lineRule="auto"/>
        <w:jc w:val="center"/>
        <w:rPr>
          <w:rFonts w:ascii="Rockwell" w:hAnsi="Rockwell" w:cs="Courier New"/>
          <w:sz w:val="22"/>
          <w:szCs w:val="22"/>
        </w:rPr>
      </w:pPr>
    </w:p>
    <w:p w14:paraId="6CD4516F" w14:textId="4F692284" w:rsidR="00522BFE" w:rsidRPr="00A94ED1" w:rsidRDefault="00522BFE" w:rsidP="00A94ED1">
      <w:pPr>
        <w:pStyle w:val="Paragrafoelenco"/>
        <w:numPr>
          <w:ilvl w:val="0"/>
          <w:numId w:val="15"/>
        </w:numPr>
        <w:jc w:val="both"/>
        <w:rPr>
          <w:rFonts w:ascii="Rockwell" w:hAnsi="Rockwell" w:cs="Courier New"/>
          <w:sz w:val="22"/>
          <w:szCs w:val="22"/>
        </w:rPr>
      </w:pPr>
      <w:bookmarkStart w:id="3" w:name="_Hlk158014859"/>
      <w:r w:rsidRPr="00A94ED1">
        <w:rPr>
          <w:rFonts w:ascii="Rockwell" w:hAnsi="Rockwell" w:cs="Courier New"/>
          <w:sz w:val="22"/>
          <w:szCs w:val="22"/>
        </w:rPr>
        <w:t>Accordo quadro con un unico operatore economico per l’affidamento dei lavori di ripristino funzionale e manutenzione di alloggi sfitti posti nei Comuni della Lunigiana, finanziati con D.G.R.T. 458/2024: approvazione della documentazione progettuale e degli atti relativi all’affidamento diretto ex art. 50 c.1 lett. a) d.lgs. 36/2023;</w:t>
      </w:r>
    </w:p>
    <w:p w14:paraId="3BD9B4FF" w14:textId="4EF9C85E" w:rsidR="00A94ED1" w:rsidRPr="00A94ED1" w:rsidRDefault="00A94ED1" w:rsidP="00A94ED1">
      <w:pPr>
        <w:pStyle w:val="Paragrafoelenco"/>
        <w:spacing w:line="276" w:lineRule="auto"/>
        <w:ind w:left="900"/>
        <w:rPr>
          <w:rFonts w:ascii="Rockwell" w:hAnsi="Rockwell" w:cs="Courier New"/>
          <w:sz w:val="22"/>
          <w:szCs w:val="22"/>
        </w:rPr>
      </w:pPr>
      <w:r>
        <w:rPr>
          <w:rFonts w:ascii="Rockwell" w:hAnsi="Rockwell" w:cs="Courier New"/>
          <w:sz w:val="22"/>
          <w:szCs w:val="22"/>
        </w:rPr>
        <w:t xml:space="preserve">                                               </w:t>
      </w:r>
      <w:r w:rsidRPr="00A94ED1">
        <w:rPr>
          <w:rFonts w:ascii="Rockwell" w:hAnsi="Rockwell" w:cs="Courier New"/>
          <w:sz w:val="22"/>
          <w:szCs w:val="22"/>
        </w:rPr>
        <w:t>….. omissis</w:t>
      </w:r>
    </w:p>
    <w:p w14:paraId="05B062D8" w14:textId="77777777" w:rsidR="00A94ED1" w:rsidRDefault="00A94ED1" w:rsidP="00A94ED1">
      <w:pPr>
        <w:jc w:val="both"/>
        <w:rPr>
          <w:rFonts w:ascii="Rockwell" w:hAnsi="Rockwell" w:cs="Courier New"/>
          <w:sz w:val="22"/>
          <w:szCs w:val="22"/>
        </w:rPr>
      </w:pPr>
    </w:p>
    <w:p w14:paraId="137AE96E" w14:textId="77777777" w:rsidR="00A94ED1" w:rsidRPr="00085C30" w:rsidRDefault="00A94ED1" w:rsidP="00A94ED1">
      <w:pPr>
        <w:jc w:val="both"/>
        <w:rPr>
          <w:rFonts w:ascii="Rockwell" w:hAnsi="Rockwell" w:cs="Courier New"/>
          <w:sz w:val="22"/>
          <w:szCs w:val="22"/>
        </w:rPr>
      </w:pPr>
    </w:p>
    <w:bookmarkEnd w:id="3"/>
    <w:bookmarkEnd w:id="1"/>
    <w:p w14:paraId="1BC35B55" w14:textId="7AA1AD2A" w:rsidR="00F04C35" w:rsidRPr="008A66A8" w:rsidRDefault="00A94ED1" w:rsidP="006826A1">
      <w:pPr>
        <w:pStyle w:val="Corpodeltesto21"/>
        <w:spacing w:line="240" w:lineRule="auto"/>
        <w:rPr>
          <w:rFonts w:ascii="Rockwell" w:hAnsi="Rockwell" w:cs="Courier New"/>
          <w:sz w:val="22"/>
          <w:szCs w:val="22"/>
        </w:rPr>
      </w:pPr>
      <w:r>
        <w:rPr>
          <w:rFonts w:ascii="Rockwell" w:hAnsi="Rockwell" w:cs="Courier New"/>
          <w:sz w:val="22"/>
          <w:szCs w:val="22"/>
        </w:rPr>
        <w:t xml:space="preserve"> </w:t>
      </w:r>
      <w:r w:rsidR="00F04C35" w:rsidRPr="008A66A8">
        <w:rPr>
          <w:rFonts w:ascii="Rockwell" w:hAnsi="Rockwell" w:cs="Courier New"/>
          <w:sz w:val="22"/>
          <w:szCs w:val="22"/>
        </w:rPr>
        <w:t xml:space="preserve">Sono presenti </w:t>
      </w:r>
      <w:r w:rsidR="00AE23BA" w:rsidRPr="008A66A8">
        <w:rPr>
          <w:rFonts w:ascii="Rockwell" w:hAnsi="Rockwell" w:cs="Courier New"/>
          <w:sz w:val="22"/>
          <w:szCs w:val="22"/>
        </w:rPr>
        <w:t>di persona</w:t>
      </w:r>
      <w:r w:rsidR="00F04C35" w:rsidRPr="008A66A8">
        <w:rPr>
          <w:rFonts w:ascii="Rockwell" w:hAnsi="Rockwell" w:cs="Courier New"/>
          <w:sz w:val="22"/>
          <w:szCs w:val="22"/>
        </w:rPr>
        <w:t xml:space="preserve"> per il </w:t>
      </w:r>
      <w:r w:rsidR="00E80AF7" w:rsidRPr="008A66A8">
        <w:rPr>
          <w:rFonts w:ascii="Rockwell" w:hAnsi="Rockwell" w:cs="Courier New"/>
          <w:sz w:val="22"/>
          <w:szCs w:val="22"/>
        </w:rPr>
        <w:t>Consiglio di amministrazione</w:t>
      </w:r>
      <w:r w:rsidR="00F04C35" w:rsidRPr="008A66A8">
        <w:rPr>
          <w:rFonts w:ascii="Rockwell" w:hAnsi="Rockwell" w:cs="Courier New"/>
          <w:sz w:val="22"/>
          <w:szCs w:val="22"/>
        </w:rPr>
        <w:t>:</w:t>
      </w:r>
    </w:p>
    <w:p w14:paraId="30939F0D" w14:textId="77777777" w:rsidR="001C320E" w:rsidRPr="008A66A8" w:rsidRDefault="00F04C35" w:rsidP="001C320E">
      <w:pPr>
        <w:spacing w:line="276" w:lineRule="auto"/>
        <w:jc w:val="both"/>
        <w:rPr>
          <w:rFonts w:ascii="Rockwell" w:hAnsi="Rockwell" w:cs="Courier New"/>
          <w:sz w:val="22"/>
          <w:szCs w:val="22"/>
        </w:rPr>
      </w:pPr>
      <w:r w:rsidRPr="008A66A8">
        <w:rPr>
          <w:rFonts w:ascii="Rockwell" w:hAnsi="Rockwell" w:cs="Courier New"/>
          <w:b/>
          <w:bCs/>
          <w:sz w:val="22"/>
          <w:szCs w:val="22"/>
        </w:rPr>
        <w:t xml:space="preserve"> </w:t>
      </w:r>
      <w:r w:rsidR="002C0DA6" w:rsidRPr="008A66A8">
        <w:rPr>
          <w:rFonts w:ascii="Rockwell" w:hAnsi="Rockwell" w:cs="Courier New"/>
          <w:sz w:val="22"/>
          <w:szCs w:val="22"/>
        </w:rPr>
        <w:t xml:space="preserve"> </w:t>
      </w:r>
      <w:r w:rsidR="00483892" w:rsidRPr="008A66A8">
        <w:rPr>
          <w:rFonts w:ascii="Rockwell" w:hAnsi="Rockwell" w:cs="Courier New"/>
          <w:sz w:val="22"/>
          <w:szCs w:val="22"/>
        </w:rPr>
        <w:t xml:space="preserve">       </w:t>
      </w:r>
      <w:r w:rsidR="001C320E" w:rsidRPr="008A66A8">
        <w:rPr>
          <w:rFonts w:ascii="Rockwell" w:hAnsi="Rockwell" w:cs="Courier New"/>
          <w:b/>
          <w:bCs/>
          <w:sz w:val="22"/>
          <w:szCs w:val="22"/>
        </w:rPr>
        <w:t xml:space="preserve">Dott. Luca </w:t>
      </w:r>
      <w:proofErr w:type="spellStart"/>
      <w:r w:rsidR="001C320E" w:rsidRPr="008A66A8">
        <w:rPr>
          <w:rFonts w:ascii="Rockwell" w:hAnsi="Rockwell" w:cs="Courier New"/>
          <w:b/>
          <w:bCs/>
          <w:sz w:val="22"/>
          <w:szCs w:val="22"/>
        </w:rPr>
        <w:t>Panfietti</w:t>
      </w:r>
      <w:proofErr w:type="spellEnd"/>
      <w:r w:rsidR="001C320E" w:rsidRPr="008A66A8">
        <w:rPr>
          <w:rFonts w:ascii="Rockwell" w:hAnsi="Rockwell" w:cs="Courier New"/>
          <w:b/>
          <w:bCs/>
          <w:sz w:val="22"/>
          <w:szCs w:val="22"/>
        </w:rPr>
        <w:t xml:space="preserve">                          </w:t>
      </w:r>
      <w:r w:rsidR="001C320E" w:rsidRPr="008A66A8">
        <w:rPr>
          <w:rFonts w:ascii="Rockwell" w:hAnsi="Rockwell" w:cs="Courier New"/>
          <w:b/>
          <w:bCs/>
          <w:sz w:val="22"/>
          <w:szCs w:val="22"/>
        </w:rPr>
        <w:tab/>
        <w:t>PRESIDENTE</w:t>
      </w:r>
    </w:p>
    <w:p w14:paraId="3A6E21AA" w14:textId="77777777" w:rsidR="000E138E" w:rsidRPr="008A66A8" w:rsidRDefault="007E6780" w:rsidP="007E6780">
      <w:pPr>
        <w:pStyle w:val="Corpodeltesto21"/>
        <w:tabs>
          <w:tab w:val="left" w:pos="284"/>
          <w:tab w:val="left" w:pos="1134"/>
          <w:tab w:val="left" w:pos="4395"/>
        </w:tabs>
        <w:spacing w:line="240" w:lineRule="auto"/>
        <w:rPr>
          <w:rFonts w:ascii="Rockwell" w:hAnsi="Rockwell" w:cs="Courier New"/>
          <w:sz w:val="22"/>
          <w:szCs w:val="22"/>
        </w:rPr>
      </w:pPr>
      <w:r w:rsidRPr="008A66A8">
        <w:rPr>
          <w:rFonts w:ascii="Rockwell" w:hAnsi="Rockwell" w:cs="Courier New"/>
          <w:sz w:val="22"/>
          <w:szCs w:val="22"/>
        </w:rPr>
        <w:t xml:space="preserve">  </w:t>
      </w:r>
      <w:r w:rsidRPr="008A66A8">
        <w:rPr>
          <w:rFonts w:ascii="Rockwell" w:hAnsi="Rockwell" w:cs="Courier New"/>
          <w:sz w:val="22"/>
          <w:szCs w:val="22"/>
        </w:rPr>
        <w:tab/>
        <w:t xml:space="preserve">   </w:t>
      </w:r>
      <w:r w:rsidR="001C320E" w:rsidRPr="008A66A8">
        <w:rPr>
          <w:rFonts w:ascii="Rockwell" w:hAnsi="Rockwell" w:cs="Courier New"/>
          <w:sz w:val="22"/>
          <w:szCs w:val="22"/>
        </w:rPr>
        <w:t xml:space="preserve"> </w:t>
      </w:r>
      <w:r w:rsidR="000E138E" w:rsidRPr="008A66A8">
        <w:rPr>
          <w:rFonts w:ascii="Rockwell" w:hAnsi="Rockwell" w:cs="Courier New"/>
          <w:sz w:val="22"/>
          <w:szCs w:val="22"/>
        </w:rPr>
        <w:t xml:space="preserve">Avv.   </w:t>
      </w:r>
      <w:r w:rsidR="000E138E" w:rsidRPr="008A66A8">
        <w:rPr>
          <w:rFonts w:ascii="Rockwell" w:hAnsi="Rockwell" w:cs="Courier New"/>
          <w:sz w:val="22"/>
          <w:szCs w:val="22"/>
        </w:rPr>
        <w:tab/>
        <w:t xml:space="preserve">Simona Ricci                                  Vicepresidente </w:t>
      </w:r>
    </w:p>
    <w:p w14:paraId="3A09BC08" w14:textId="5A3A21B5" w:rsidR="00916DE7" w:rsidRPr="008A66A8" w:rsidRDefault="00916DE7" w:rsidP="007E6780">
      <w:pPr>
        <w:pStyle w:val="Corpodeltesto21"/>
        <w:tabs>
          <w:tab w:val="left" w:pos="284"/>
          <w:tab w:val="left" w:pos="1134"/>
          <w:tab w:val="left" w:pos="4395"/>
        </w:tabs>
        <w:spacing w:line="240" w:lineRule="auto"/>
        <w:rPr>
          <w:rFonts w:ascii="Rockwell" w:hAnsi="Rockwell" w:cs="Courier New"/>
          <w:sz w:val="22"/>
          <w:szCs w:val="22"/>
        </w:rPr>
      </w:pPr>
      <w:r w:rsidRPr="008A66A8">
        <w:rPr>
          <w:rFonts w:ascii="Rockwell" w:hAnsi="Rockwell" w:cs="Courier New"/>
          <w:sz w:val="22"/>
          <w:szCs w:val="22"/>
        </w:rPr>
        <w:t xml:space="preserve">         Avv.</w:t>
      </w:r>
      <w:r w:rsidRPr="008A66A8">
        <w:rPr>
          <w:rFonts w:ascii="Rockwell" w:hAnsi="Rockwell" w:cs="Courier New"/>
          <w:sz w:val="22"/>
          <w:szCs w:val="22"/>
        </w:rPr>
        <w:tab/>
        <w:t>Nicola Baruffi                                 Consigliere</w:t>
      </w:r>
    </w:p>
    <w:p w14:paraId="63AAF416" w14:textId="77777777" w:rsidR="002E0DC4" w:rsidRPr="008A66A8" w:rsidRDefault="002E0DC4" w:rsidP="007E6780">
      <w:pPr>
        <w:pStyle w:val="Corpodeltesto21"/>
        <w:tabs>
          <w:tab w:val="left" w:pos="284"/>
          <w:tab w:val="left" w:pos="1134"/>
          <w:tab w:val="left" w:pos="4395"/>
        </w:tabs>
        <w:spacing w:line="240" w:lineRule="auto"/>
        <w:rPr>
          <w:rFonts w:ascii="Rockwell" w:hAnsi="Rockwell" w:cs="Courier New"/>
          <w:sz w:val="22"/>
          <w:szCs w:val="22"/>
        </w:rPr>
      </w:pPr>
    </w:p>
    <w:p w14:paraId="18B9C71E" w14:textId="5671F640" w:rsidR="008A66A8" w:rsidRPr="008A66A8" w:rsidRDefault="008A66A8" w:rsidP="008A66A8">
      <w:pPr>
        <w:pStyle w:val="Corpodeltesto21"/>
        <w:spacing w:line="240" w:lineRule="auto"/>
        <w:rPr>
          <w:rFonts w:ascii="Rockwell" w:hAnsi="Rockwell" w:cs="Courier New"/>
          <w:sz w:val="22"/>
          <w:szCs w:val="22"/>
        </w:rPr>
      </w:pPr>
      <w:r w:rsidRPr="008A66A8">
        <w:rPr>
          <w:rFonts w:ascii="Rockwell" w:hAnsi="Rockwell" w:cs="Courier New"/>
          <w:sz w:val="22"/>
          <w:szCs w:val="22"/>
        </w:rPr>
        <w:t>Sono presenti di persona per il Collegio sindacale:</w:t>
      </w:r>
    </w:p>
    <w:p w14:paraId="281DCE46" w14:textId="2A187EA6" w:rsidR="008A66A8" w:rsidRPr="008A66A8" w:rsidRDefault="008A66A8" w:rsidP="00120C4A">
      <w:pPr>
        <w:pStyle w:val="Corpodeltesto21"/>
        <w:tabs>
          <w:tab w:val="left" w:pos="426"/>
          <w:tab w:val="left" w:pos="1134"/>
          <w:tab w:val="left" w:pos="4395"/>
        </w:tabs>
        <w:spacing w:line="240" w:lineRule="auto"/>
        <w:ind w:left="426" w:hanging="426"/>
        <w:rPr>
          <w:rFonts w:ascii="Rockwell" w:hAnsi="Rockwell" w:cs="Courier New"/>
          <w:sz w:val="22"/>
          <w:szCs w:val="22"/>
        </w:rPr>
      </w:pPr>
    </w:p>
    <w:p w14:paraId="1D725FD0" w14:textId="1A7F179E" w:rsidR="00120C4A" w:rsidRPr="008A66A8" w:rsidRDefault="008A66A8" w:rsidP="00120C4A">
      <w:pPr>
        <w:pStyle w:val="Corpodeltesto21"/>
        <w:tabs>
          <w:tab w:val="left" w:pos="426"/>
          <w:tab w:val="left" w:pos="1134"/>
          <w:tab w:val="left" w:pos="4395"/>
        </w:tabs>
        <w:spacing w:line="240" w:lineRule="auto"/>
        <w:ind w:left="426" w:hanging="426"/>
        <w:rPr>
          <w:rFonts w:ascii="Rockwell" w:hAnsi="Rockwell" w:cs="Arial"/>
          <w:sz w:val="22"/>
          <w:szCs w:val="22"/>
        </w:rPr>
      </w:pPr>
      <w:r w:rsidRPr="008A66A8">
        <w:rPr>
          <w:rFonts w:ascii="Rockwell" w:hAnsi="Rockwell" w:cs="Courier New"/>
          <w:sz w:val="22"/>
          <w:szCs w:val="22"/>
        </w:rPr>
        <w:tab/>
      </w:r>
      <w:r w:rsidR="00120C4A" w:rsidRPr="008A66A8">
        <w:rPr>
          <w:rFonts w:ascii="Rockwell" w:hAnsi="Rockwell" w:cs="Arial"/>
          <w:sz w:val="22"/>
          <w:szCs w:val="22"/>
        </w:rPr>
        <w:t>Rag. Athos Juri Fabbri - Presidente Collegio sindacale</w:t>
      </w:r>
    </w:p>
    <w:p w14:paraId="1E0432A6" w14:textId="097E7B72" w:rsidR="00177920" w:rsidRPr="008A66A8" w:rsidRDefault="0085559E" w:rsidP="00782B9E">
      <w:pPr>
        <w:pStyle w:val="Corpodeltesto21"/>
        <w:tabs>
          <w:tab w:val="left" w:pos="426"/>
          <w:tab w:val="left" w:pos="1134"/>
          <w:tab w:val="left" w:pos="4395"/>
        </w:tabs>
        <w:spacing w:line="240" w:lineRule="auto"/>
        <w:rPr>
          <w:rFonts w:ascii="Rockwell" w:hAnsi="Rockwell" w:cs="Arial"/>
          <w:sz w:val="22"/>
          <w:szCs w:val="22"/>
        </w:rPr>
      </w:pPr>
      <w:r w:rsidRPr="008A66A8">
        <w:rPr>
          <w:rFonts w:ascii="Rockwell" w:hAnsi="Rockwell" w:cs="Courier New"/>
          <w:sz w:val="22"/>
          <w:szCs w:val="22"/>
        </w:rPr>
        <w:t xml:space="preserve">        </w:t>
      </w:r>
      <w:r w:rsidR="00177920" w:rsidRPr="008A66A8">
        <w:rPr>
          <w:rFonts w:ascii="Rockwell" w:hAnsi="Rockwell" w:cs="Courier New"/>
          <w:sz w:val="22"/>
          <w:szCs w:val="22"/>
        </w:rPr>
        <w:t>Dott. Roberto Del Vecchio</w:t>
      </w:r>
      <w:r w:rsidR="00177920" w:rsidRPr="008A66A8">
        <w:rPr>
          <w:rFonts w:ascii="Rockwell" w:hAnsi="Rockwell" w:cs="Courier New"/>
          <w:sz w:val="22"/>
          <w:szCs w:val="22"/>
        </w:rPr>
        <w:tab/>
        <w:t>membro effettivo</w:t>
      </w:r>
      <w:r w:rsidR="00177920" w:rsidRPr="008A66A8">
        <w:rPr>
          <w:rFonts w:ascii="Rockwell" w:hAnsi="Rockwell" w:cs="Arial"/>
          <w:sz w:val="22"/>
          <w:szCs w:val="22"/>
        </w:rPr>
        <w:t xml:space="preserve"> </w:t>
      </w:r>
    </w:p>
    <w:p w14:paraId="2BE8D0F1" w14:textId="2217D888" w:rsidR="009D12BB" w:rsidRPr="00177920" w:rsidRDefault="00177920" w:rsidP="00782B9E">
      <w:pPr>
        <w:pStyle w:val="Corpodeltesto21"/>
        <w:tabs>
          <w:tab w:val="left" w:pos="426"/>
          <w:tab w:val="left" w:pos="1134"/>
          <w:tab w:val="left" w:pos="4395"/>
        </w:tabs>
        <w:spacing w:line="240" w:lineRule="auto"/>
        <w:rPr>
          <w:rFonts w:ascii="Rockwell" w:hAnsi="Rockwell" w:cs="Courier New"/>
          <w:sz w:val="22"/>
          <w:szCs w:val="22"/>
        </w:rPr>
      </w:pPr>
      <w:r w:rsidRPr="008A66A8">
        <w:rPr>
          <w:rFonts w:ascii="Rockwell" w:hAnsi="Rockwell" w:cs="Arial"/>
          <w:sz w:val="22"/>
          <w:szCs w:val="22"/>
        </w:rPr>
        <w:tab/>
      </w:r>
      <w:r w:rsidR="005827EF" w:rsidRPr="008A66A8">
        <w:rPr>
          <w:rFonts w:ascii="Rockwell" w:hAnsi="Rockwell" w:cs="Arial"/>
          <w:sz w:val="22"/>
          <w:szCs w:val="22"/>
        </w:rPr>
        <w:t>Dott.ssa Maria Gemma Ceccarelli</w:t>
      </w:r>
      <w:r w:rsidR="009D12BB" w:rsidRPr="008A66A8">
        <w:rPr>
          <w:rFonts w:ascii="Rockwell" w:hAnsi="Rockwell" w:cs="Arial"/>
          <w:sz w:val="22"/>
          <w:szCs w:val="22"/>
        </w:rPr>
        <w:tab/>
      </w:r>
      <w:r w:rsidR="009D12BB" w:rsidRPr="008A66A8">
        <w:rPr>
          <w:rFonts w:ascii="Rockwell" w:hAnsi="Rockwell" w:cs="Courier New"/>
          <w:sz w:val="22"/>
          <w:szCs w:val="22"/>
        </w:rPr>
        <w:t>membro effettivo</w:t>
      </w:r>
    </w:p>
    <w:p w14:paraId="1C6EE28A" w14:textId="77777777" w:rsidR="00D932BB" w:rsidRPr="00177920" w:rsidRDefault="00D932BB" w:rsidP="00782B9E">
      <w:pPr>
        <w:pStyle w:val="Corpodeltesto21"/>
        <w:tabs>
          <w:tab w:val="left" w:pos="426"/>
          <w:tab w:val="left" w:pos="1134"/>
          <w:tab w:val="left" w:pos="4395"/>
        </w:tabs>
        <w:spacing w:line="240" w:lineRule="auto"/>
        <w:rPr>
          <w:rFonts w:ascii="Rockwell" w:hAnsi="Rockwell" w:cs="Courier New"/>
          <w:sz w:val="22"/>
          <w:szCs w:val="22"/>
        </w:rPr>
      </w:pPr>
    </w:p>
    <w:p w14:paraId="3962D808" w14:textId="7210ED8E" w:rsidR="00D932BB" w:rsidRDefault="008C44DC" w:rsidP="00782B9E">
      <w:pPr>
        <w:pStyle w:val="Corpodeltesto21"/>
        <w:tabs>
          <w:tab w:val="left" w:pos="426"/>
          <w:tab w:val="left" w:pos="1134"/>
          <w:tab w:val="left" w:pos="4395"/>
        </w:tabs>
        <w:spacing w:line="240" w:lineRule="auto"/>
        <w:rPr>
          <w:rFonts w:ascii="Rockwell" w:hAnsi="Rockwell" w:cs="Courier New"/>
          <w:sz w:val="22"/>
          <w:szCs w:val="22"/>
        </w:rPr>
      </w:pPr>
      <w:r w:rsidRPr="004A0504">
        <w:rPr>
          <w:rFonts w:ascii="Rockwell" w:hAnsi="Rockwell" w:cs="Courier New"/>
          <w:sz w:val="22"/>
          <w:szCs w:val="22"/>
        </w:rPr>
        <w:t>È</w:t>
      </w:r>
      <w:r w:rsidR="008A66A8" w:rsidRPr="004A0504">
        <w:rPr>
          <w:rFonts w:ascii="Rockwell" w:hAnsi="Rockwell" w:cs="Courier New"/>
          <w:sz w:val="22"/>
          <w:szCs w:val="22"/>
        </w:rPr>
        <w:t xml:space="preserve"> presente altresì il revisore legale dei conti Dott. Fabio </w:t>
      </w:r>
      <w:proofErr w:type="spellStart"/>
      <w:r w:rsidR="008A66A8" w:rsidRPr="004A0504">
        <w:rPr>
          <w:rFonts w:ascii="Rockwell" w:hAnsi="Rockwell" w:cs="Courier New"/>
          <w:sz w:val="22"/>
          <w:szCs w:val="22"/>
        </w:rPr>
        <w:t>Basc</w:t>
      </w:r>
      <w:r w:rsidR="004A0504">
        <w:rPr>
          <w:rFonts w:ascii="Rockwell" w:hAnsi="Rockwell" w:cs="Courier New"/>
          <w:sz w:val="22"/>
          <w:szCs w:val="22"/>
        </w:rPr>
        <w:t>h</w:t>
      </w:r>
      <w:r w:rsidR="008A66A8" w:rsidRPr="004A0504">
        <w:rPr>
          <w:rFonts w:ascii="Rockwell" w:hAnsi="Rockwell" w:cs="Courier New"/>
          <w:sz w:val="22"/>
          <w:szCs w:val="22"/>
        </w:rPr>
        <w:t>erini</w:t>
      </w:r>
      <w:proofErr w:type="spellEnd"/>
      <w:r w:rsidR="004A0504">
        <w:rPr>
          <w:rFonts w:ascii="Rockwell" w:hAnsi="Rockwell" w:cs="Courier New"/>
          <w:sz w:val="22"/>
          <w:szCs w:val="22"/>
        </w:rPr>
        <w:t xml:space="preserve"> per la discussione del punto 3) all’ordine del giorno.</w:t>
      </w:r>
    </w:p>
    <w:p w14:paraId="78AC1012" w14:textId="77777777" w:rsidR="008A66A8" w:rsidRDefault="008A66A8" w:rsidP="00782B9E">
      <w:pPr>
        <w:pStyle w:val="Corpodeltesto21"/>
        <w:tabs>
          <w:tab w:val="left" w:pos="426"/>
          <w:tab w:val="left" w:pos="1134"/>
          <w:tab w:val="left" w:pos="4395"/>
        </w:tabs>
        <w:spacing w:line="240" w:lineRule="auto"/>
        <w:rPr>
          <w:rFonts w:ascii="Rockwell" w:hAnsi="Rockwell" w:cs="Courier New"/>
          <w:sz w:val="22"/>
          <w:szCs w:val="22"/>
        </w:rPr>
      </w:pPr>
    </w:p>
    <w:bookmarkEnd w:id="2"/>
    <w:p w14:paraId="7A196934" w14:textId="1E091E47" w:rsidR="00F04C35" w:rsidRPr="009D12BB" w:rsidRDefault="00F04C35" w:rsidP="00D932BB">
      <w:pPr>
        <w:pStyle w:val="Corpodeltesto21"/>
        <w:tabs>
          <w:tab w:val="left" w:pos="284"/>
          <w:tab w:val="left" w:pos="1134"/>
          <w:tab w:val="left" w:pos="4395"/>
        </w:tabs>
        <w:spacing w:line="240" w:lineRule="auto"/>
        <w:rPr>
          <w:rFonts w:ascii="Rockwell" w:hAnsi="Rockwell" w:cs="Courier New"/>
          <w:sz w:val="22"/>
          <w:szCs w:val="22"/>
        </w:rPr>
      </w:pPr>
      <w:r w:rsidRPr="009D12BB">
        <w:rPr>
          <w:rFonts w:ascii="Rockwell" w:hAnsi="Rockwell" w:cs="Courier New"/>
          <w:sz w:val="22"/>
          <w:szCs w:val="22"/>
        </w:rPr>
        <w:t xml:space="preserve">Assume la Presidenza del </w:t>
      </w:r>
      <w:r w:rsidR="00E80AF7" w:rsidRPr="009D12BB">
        <w:rPr>
          <w:rFonts w:ascii="Rockwell" w:hAnsi="Rockwell" w:cs="Courier New"/>
          <w:sz w:val="22"/>
          <w:szCs w:val="22"/>
        </w:rPr>
        <w:t>Consiglio di amministrazione</w:t>
      </w:r>
      <w:r w:rsidRPr="009D12BB">
        <w:rPr>
          <w:rFonts w:ascii="Rockwell" w:hAnsi="Rockwell" w:cs="Courier New"/>
          <w:sz w:val="22"/>
          <w:szCs w:val="22"/>
        </w:rPr>
        <w:t xml:space="preserve"> il Dott. Luca </w:t>
      </w:r>
      <w:proofErr w:type="spellStart"/>
      <w:r w:rsidRPr="009D12BB">
        <w:rPr>
          <w:rFonts w:ascii="Rockwell" w:hAnsi="Rockwell" w:cs="Courier New"/>
          <w:sz w:val="22"/>
          <w:szCs w:val="22"/>
        </w:rPr>
        <w:t>Panfietti</w:t>
      </w:r>
      <w:proofErr w:type="spellEnd"/>
      <w:r w:rsidRPr="009D12BB">
        <w:rPr>
          <w:rFonts w:ascii="Rockwell" w:hAnsi="Rockwell" w:cs="Courier New"/>
          <w:sz w:val="22"/>
          <w:szCs w:val="22"/>
        </w:rPr>
        <w:t xml:space="preserve">, come previsto </w:t>
      </w:r>
      <w:r w:rsidR="005827EF" w:rsidRPr="009D12BB">
        <w:rPr>
          <w:rFonts w:ascii="Rockwell" w:hAnsi="Rockwell" w:cs="Courier New"/>
          <w:sz w:val="22"/>
          <w:szCs w:val="22"/>
        </w:rPr>
        <w:t>dallo</w:t>
      </w:r>
      <w:r w:rsidRPr="009D12BB">
        <w:rPr>
          <w:rFonts w:ascii="Rockwell" w:hAnsi="Rockwell" w:cs="Courier New"/>
          <w:sz w:val="22"/>
          <w:szCs w:val="22"/>
        </w:rPr>
        <w:t xml:space="preserve"> Statuto e </w:t>
      </w:r>
      <w:r w:rsidR="00EC014E" w:rsidRPr="009D12BB">
        <w:rPr>
          <w:rFonts w:ascii="Rockwell" w:hAnsi="Rockwell" w:cs="Courier New"/>
          <w:sz w:val="22"/>
          <w:szCs w:val="22"/>
        </w:rPr>
        <w:t xml:space="preserve">assume le funzioni di </w:t>
      </w:r>
      <w:r w:rsidR="00EC014E" w:rsidRPr="009D12BB">
        <w:rPr>
          <w:rFonts w:ascii="Rockwell" w:hAnsi="Rockwell" w:cs="Courier New"/>
          <w:bCs/>
          <w:sz w:val="22"/>
          <w:szCs w:val="22"/>
        </w:rPr>
        <w:t>Segretario v</w:t>
      </w:r>
      <w:r w:rsidR="00EC014E" w:rsidRPr="009D12BB">
        <w:rPr>
          <w:rFonts w:ascii="Rockwell" w:hAnsi="Rockwell" w:cs="Courier New"/>
          <w:sz w:val="22"/>
          <w:szCs w:val="22"/>
        </w:rPr>
        <w:t>erbalizzante, il Direttore generale Arch. Paolo Bechi</w:t>
      </w:r>
      <w:r w:rsidR="00EC014E">
        <w:rPr>
          <w:rFonts w:ascii="Rockwell" w:hAnsi="Rockwell" w:cs="Courier New"/>
          <w:sz w:val="22"/>
          <w:szCs w:val="22"/>
        </w:rPr>
        <w:t>, che accetta l’incarico</w:t>
      </w:r>
      <w:r w:rsidR="006B51FC" w:rsidRPr="009D12BB">
        <w:rPr>
          <w:rFonts w:ascii="Rockwell" w:hAnsi="Rockwell" w:cs="Courier New"/>
          <w:sz w:val="22"/>
          <w:szCs w:val="22"/>
        </w:rPr>
        <w:t>.</w:t>
      </w:r>
    </w:p>
    <w:p w14:paraId="3BE5F9D6" w14:textId="77777777" w:rsidR="00F04C35" w:rsidRPr="009D12BB" w:rsidRDefault="00F04C35">
      <w:pPr>
        <w:jc w:val="center"/>
        <w:rPr>
          <w:rFonts w:ascii="Rockwell" w:hAnsi="Rockwell" w:cs="Rockwell"/>
          <w:b/>
          <w:sz w:val="22"/>
          <w:szCs w:val="22"/>
        </w:rPr>
      </w:pPr>
    </w:p>
    <w:p w14:paraId="00AE49A8" w14:textId="77777777" w:rsidR="00F04C35" w:rsidRPr="006533CA" w:rsidRDefault="00F04C35">
      <w:pPr>
        <w:jc w:val="center"/>
        <w:rPr>
          <w:rFonts w:ascii="Rockwell" w:hAnsi="Rockwell" w:cs="Courier New"/>
          <w:sz w:val="22"/>
          <w:szCs w:val="22"/>
        </w:rPr>
      </w:pPr>
      <w:r w:rsidRPr="006533CA">
        <w:rPr>
          <w:rFonts w:ascii="Rockwell" w:hAnsi="Rockwell" w:cs="Courier New"/>
          <w:sz w:val="22"/>
          <w:szCs w:val="22"/>
        </w:rPr>
        <w:t>IL PRESIDENTE</w:t>
      </w:r>
    </w:p>
    <w:p w14:paraId="394C6D60" w14:textId="753CCC2D" w:rsidR="00F04C35" w:rsidRDefault="00F04C35">
      <w:pPr>
        <w:jc w:val="both"/>
        <w:rPr>
          <w:rFonts w:ascii="Rockwell" w:hAnsi="Rockwell" w:cs="Courier New"/>
          <w:sz w:val="22"/>
          <w:szCs w:val="22"/>
        </w:rPr>
      </w:pPr>
      <w:bookmarkStart w:id="4" w:name="_Hlk99006484"/>
      <w:bookmarkStart w:id="5" w:name="_Hlk57805566"/>
      <w:r w:rsidRPr="00AE7700">
        <w:rPr>
          <w:rFonts w:ascii="Rockwell" w:hAnsi="Rockwell" w:cs="Courier New"/>
          <w:sz w:val="22"/>
          <w:szCs w:val="22"/>
        </w:rPr>
        <w:t xml:space="preserve">alle </w:t>
      </w:r>
      <w:r w:rsidRPr="004A0504">
        <w:rPr>
          <w:rFonts w:ascii="Rockwell" w:hAnsi="Rockwell" w:cs="Courier New"/>
          <w:sz w:val="22"/>
          <w:szCs w:val="22"/>
        </w:rPr>
        <w:t xml:space="preserve">ore </w:t>
      </w:r>
      <w:r w:rsidR="00AE7700" w:rsidRPr="004A0504">
        <w:rPr>
          <w:rFonts w:ascii="Rockwell" w:hAnsi="Rockwell" w:cs="Courier New"/>
          <w:sz w:val="22"/>
          <w:szCs w:val="22"/>
        </w:rPr>
        <w:t>15.</w:t>
      </w:r>
      <w:r w:rsidR="00522BFE" w:rsidRPr="004A0504">
        <w:rPr>
          <w:rFonts w:ascii="Rockwell" w:hAnsi="Rockwell" w:cs="Courier New"/>
          <w:sz w:val="22"/>
          <w:szCs w:val="22"/>
        </w:rPr>
        <w:t>3</w:t>
      </w:r>
      <w:r w:rsidR="004A0504" w:rsidRPr="004A0504">
        <w:rPr>
          <w:rFonts w:ascii="Rockwell" w:hAnsi="Rockwell" w:cs="Courier New"/>
          <w:sz w:val="22"/>
          <w:szCs w:val="22"/>
        </w:rPr>
        <w:t>1</w:t>
      </w:r>
      <w:r w:rsidR="00E83830" w:rsidRPr="0062522A">
        <w:rPr>
          <w:rFonts w:ascii="Rockwell" w:hAnsi="Rockwell" w:cs="Courier New"/>
          <w:sz w:val="22"/>
          <w:szCs w:val="22"/>
        </w:rPr>
        <w:t xml:space="preserve"> </w:t>
      </w:r>
      <w:r w:rsidRPr="0062522A">
        <w:rPr>
          <w:rFonts w:ascii="Rockwell" w:hAnsi="Rockwell" w:cs="Courier New"/>
          <w:sz w:val="22"/>
          <w:szCs w:val="22"/>
        </w:rPr>
        <w:t>accertata e constatata la regolarità della convocazione e la validità</w:t>
      </w:r>
      <w:r w:rsidRPr="009D12BB">
        <w:rPr>
          <w:rFonts w:ascii="Rockwell" w:hAnsi="Rockwell" w:cs="Courier New"/>
          <w:sz w:val="22"/>
          <w:szCs w:val="22"/>
        </w:rPr>
        <w:t xml:space="preserve"> dell’adunanza dichiara i</w:t>
      </w:r>
      <w:r>
        <w:rPr>
          <w:rFonts w:ascii="Rockwell" w:hAnsi="Rockwell" w:cs="Courier New"/>
          <w:sz w:val="22"/>
          <w:szCs w:val="22"/>
        </w:rPr>
        <w:t>l Consiglio validamente costituito ed atto a deliberare sull’ordine del giorno</w:t>
      </w:r>
      <w:bookmarkEnd w:id="4"/>
      <w:r>
        <w:rPr>
          <w:rFonts w:ascii="Rockwell" w:hAnsi="Rockwell" w:cs="Courier New"/>
          <w:sz w:val="22"/>
          <w:szCs w:val="22"/>
        </w:rPr>
        <w:t>.</w:t>
      </w:r>
    </w:p>
    <w:p w14:paraId="440CD052" w14:textId="77777777" w:rsidR="00F04C35" w:rsidRDefault="00F04C35">
      <w:pPr>
        <w:jc w:val="both"/>
        <w:rPr>
          <w:rFonts w:ascii="Rockwell" w:hAnsi="Rockwell" w:cs="Courier New"/>
          <w:sz w:val="22"/>
          <w:szCs w:val="22"/>
        </w:rPr>
      </w:pPr>
      <w:r>
        <w:rPr>
          <w:rFonts w:ascii="Rockwell" w:hAnsi="Rockwell" w:cs="Courier New"/>
          <w:sz w:val="22"/>
          <w:szCs w:val="22"/>
        </w:rPr>
        <w:t>Si dichiara aperta la seduta e si avviano i lavori passando quindi all’esame dei singoli argomenti posti all’ordine del giorno.</w:t>
      </w:r>
    </w:p>
    <w:p w14:paraId="5BFBFF84" w14:textId="77777777" w:rsidR="00A30CBF" w:rsidRDefault="00A30CBF" w:rsidP="006419E5">
      <w:pPr>
        <w:jc w:val="both"/>
        <w:rPr>
          <w:rFonts w:ascii="Rockwell" w:hAnsi="Rockwell" w:cs="Rockwell"/>
          <w:b/>
          <w:sz w:val="22"/>
          <w:szCs w:val="22"/>
        </w:rPr>
      </w:pPr>
      <w:bookmarkStart w:id="6" w:name="_Hlk87525406"/>
      <w:bookmarkEnd w:id="5"/>
    </w:p>
    <w:p w14:paraId="0C480158" w14:textId="77777777" w:rsidR="00A94ED1" w:rsidRDefault="00A94ED1" w:rsidP="00A94ED1">
      <w:pPr>
        <w:spacing w:line="276" w:lineRule="auto"/>
        <w:jc w:val="center"/>
        <w:rPr>
          <w:rFonts w:ascii="Rockwell" w:hAnsi="Rockwell" w:cs="Courier New"/>
          <w:sz w:val="22"/>
          <w:szCs w:val="22"/>
        </w:rPr>
      </w:pPr>
      <w:r>
        <w:rPr>
          <w:rFonts w:ascii="Rockwell" w:hAnsi="Rockwell" w:cs="Courier New"/>
          <w:sz w:val="22"/>
          <w:szCs w:val="22"/>
        </w:rPr>
        <w:t>….. omissis</w:t>
      </w:r>
    </w:p>
    <w:p w14:paraId="70332F2F" w14:textId="77777777" w:rsidR="00FC39C2" w:rsidRDefault="00FC39C2" w:rsidP="000F4BD4">
      <w:pPr>
        <w:jc w:val="center"/>
        <w:rPr>
          <w:rFonts w:ascii="Rockwell" w:hAnsi="Rockwell" w:cs="Rockwell"/>
          <w:b/>
          <w:sz w:val="22"/>
          <w:szCs w:val="22"/>
        </w:rPr>
      </w:pPr>
    </w:p>
    <w:p w14:paraId="5B587F10" w14:textId="686973AD" w:rsidR="005C6885" w:rsidRDefault="005C6885" w:rsidP="00865F55">
      <w:pPr>
        <w:widowControl w:val="0"/>
        <w:tabs>
          <w:tab w:val="left" w:pos="1854"/>
          <w:tab w:val="left" w:pos="10059"/>
        </w:tabs>
        <w:autoSpaceDE w:val="0"/>
        <w:autoSpaceDN w:val="0"/>
        <w:spacing w:before="1"/>
        <w:ind w:right="-40"/>
        <w:rPr>
          <w:rFonts w:ascii="Rockwell" w:hAnsi="Rockwell"/>
          <w:bCs/>
          <w:sz w:val="22"/>
          <w:szCs w:val="22"/>
        </w:rPr>
      </w:pPr>
    </w:p>
    <w:p w14:paraId="314C5E7F" w14:textId="77777777" w:rsidR="004C350C" w:rsidRDefault="004C350C" w:rsidP="00F44D0A">
      <w:pPr>
        <w:tabs>
          <w:tab w:val="left" w:pos="1418"/>
        </w:tabs>
        <w:jc w:val="both"/>
        <w:rPr>
          <w:rFonts w:ascii="Rockwell" w:hAnsi="Rockwell" w:cs="Rockwell"/>
          <w:b/>
          <w:sz w:val="22"/>
          <w:szCs w:val="22"/>
        </w:rPr>
      </w:pPr>
    </w:p>
    <w:p w14:paraId="5308CAF9" w14:textId="12AD6CE8" w:rsidR="006E686F" w:rsidRPr="00E83830" w:rsidRDefault="0042709D" w:rsidP="006E686F">
      <w:pPr>
        <w:pBdr>
          <w:top w:val="single" w:sz="4" w:space="1" w:color="000000"/>
          <w:left w:val="single" w:sz="4" w:space="4" w:color="000000"/>
          <w:bottom w:val="single" w:sz="4" w:space="1" w:color="000000"/>
          <w:right w:val="single" w:sz="4" w:space="4" w:color="000000"/>
        </w:pBdr>
        <w:jc w:val="both"/>
        <w:rPr>
          <w:rFonts w:ascii="Rockwell" w:hAnsi="Rockwell" w:cs="Rockwell"/>
          <w:b/>
          <w:color w:val="365F91"/>
          <w:sz w:val="22"/>
          <w:szCs w:val="22"/>
        </w:rPr>
      </w:pPr>
      <w:r>
        <w:rPr>
          <w:rFonts w:ascii="Rockwell" w:hAnsi="Rockwell" w:cs="Rockwell"/>
          <w:b/>
          <w:color w:val="365F91"/>
          <w:sz w:val="22"/>
          <w:szCs w:val="22"/>
        </w:rPr>
        <w:t>8</w:t>
      </w:r>
      <w:r w:rsidR="006E686F" w:rsidRPr="006E686F">
        <w:rPr>
          <w:rFonts w:ascii="Rockwell" w:hAnsi="Rockwell" w:cs="Rockwell"/>
          <w:b/>
          <w:color w:val="365F91"/>
          <w:sz w:val="22"/>
          <w:szCs w:val="22"/>
        </w:rPr>
        <w:t>)</w:t>
      </w:r>
      <w:r w:rsidR="001F1ABF" w:rsidRPr="001F1ABF">
        <w:t xml:space="preserve"> </w:t>
      </w:r>
      <w:r w:rsidR="001C7C64" w:rsidRPr="001C7C64">
        <w:rPr>
          <w:rFonts w:ascii="Rockwell" w:hAnsi="Rockwell" w:cs="Rockwell"/>
          <w:b/>
          <w:color w:val="365F91"/>
          <w:sz w:val="22"/>
          <w:szCs w:val="22"/>
        </w:rPr>
        <w:t>Accordo quadro con un unico operatore economico per l’affidamento dei lavori di ripristino funzionale e manutenzione di alloggi sfitti posti nei Comuni della Lunigiana, finanziati con D.G.R.T. 458/2024: approvazione della documentazione progettuale e degli atti relativi all’affidamento diretto ex art. 50 c.1 lett. a) d.lgs. 36/2023;</w:t>
      </w:r>
    </w:p>
    <w:p w14:paraId="135FA241" w14:textId="77777777" w:rsidR="006E686F" w:rsidRDefault="006E686F" w:rsidP="006E68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Rockwell" w:hAnsi="Rockwell" w:cs="Rockwell"/>
          <w:b/>
          <w:sz w:val="22"/>
          <w:szCs w:val="22"/>
        </w:rPr>
      </w:pPr>
    </w:p>
    <w:p w14:paraId="14D5DBCD" w14:textId="77777777" w:rsidR="00A94ED1" w:rsidRDefault="00A94ED1" w:rsidP="00A94ED1">
      <w:pPr>
        <w:spacing w:line="276" w:lineRule="auto"/>
        <w:jc w:val="center"/>
        <w:rPr>
          <w:rFonts w:ascii="Rockwell" w:hAnsi="Rockwell" w:cs="Courier New"/>
          <w:sz w:val="22"/>
          <w:szCs w:val="22"/>
        </w:rPr>
      </w:pPr>
      <w:r>
        <w:rPr>
          <w:rFonts w:ascii="Rockwell" w:hAnsi="Rockwell" w:cs="Courier New"/>
          <w:sz w:val="22"/>
          <w:szCs w:val="22"/>
        </w:rPr>
        <w:t>….. omissis</w:t>
      </w:r>
    </w:p>
    <w:p w14:paraId="7CA12456" w14:textId="77777777" w:rsidR="00A30CBF" w:rsidRPr="00976B32" w:rsidRDefault="00A30CBF" w:rsidP="00A30CBF">
      <w:pPr>
        <w:jc w:val="center"/>
        <w:rPr>
          <w:rFonts w:ascii="Rockwell" w:hAnsi="Rockwell" w:cs="Rockwell"/>
          <w:b/>
          <w:sz w:val="22"/>
          <w:szCs w:val="22"/>
        </w:rPr>
      </w:pPr>
      <w:r w:rsidRPr="00976B32">
        <w:rPr>
          <w:rFonts w:ascii="Rockwell" w:hAnsi="Rockwell" w:cs="Rockwell"/>
          <w:b/>
          <w:sz w:val="22"/>
          <w:szCs w:val="22"/>
        </w:rPr>
        <w:t xml:space="preserve">Il </w:t>
      </w:r>
      <w:proofErr w:type="gramStart"/>
      <w:r w:rsidRPr="00976B32">
        <w:rPr>
          <w:rFonts w:ascii="Rockwell" w:hAnsi="Rockwell" w:cs="Rockwell"/>
          <w:b/>
          <w:sz w:val="22"/>
          <w:szCs w:val="22"/>
        </w:rPr>
        <w:t>Consiglio di Amministrazione</w:t>
      </w:r>
      <w:proofErr w:type="gramEnd"/>
    </w:p>
    <w:p w14:paraId="4CFBFE1D" w14:textId="77777777" w:rsidR="00A30CBF" w:rsidRDefault="00A30CBF" w:rsidP="00A30CBF">
      <w:pPr>
        <w:jc w:val="center"/>
        <w:rPr>
          <w:rFonts w:ascii="Rockwell" w:hAnsi="Rockwell" w:cs="Rockwell"/>
          <w:b/>
          <w:sz w:val="22"/>
          <w:szCs w:val="22"/>
        </w:rPr>
      </w:pPr>
      <w:r w:rsidRPr="00976B32">
        <w:rPr>
          <w:rFonts w:ascii="Rockwell" w:hAnsi="Rockwell" w:cs="Rockwell"/>
          <w:b/>
          <w:sz w:val="22"/>
          <w:szCs w:val="22"/>
        </w:rPr>
        <w:t xml:space="preserve">Nella seduta del </w:t>
      </w:r>
      <w:r>
        <w:rPr>
          <w:rFonts w:ascii="Rockwell" w:hAnsi="Rockwell" w:cs="Rockwell"/>
          <w:b/>
          <w:sz w:val="22"/>
          <w:szCs w:val="22"/>
        </w:rPr>
        <w:t>29 maggio 2024</w:t>
      </w:r>
    </w:p>
    <w:p w14:paraId="7A507693" w14:textId="77777777" w:rsidR="00A30CBF" w:rsidRDefault="00A30CBF" w:rsidP="00A30C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Rockwell" w:hAnsi="Rockwell" w:cs="Rockwell"/>
          <w:b/>
          <w:sz w:val="22"/>
          <w:szCs w:val="22"/>
        </w:rPr>
      </w:pPr>
    </w:p>
    <w:p w14:paraId="5DD7384A" w14:textId="77777777" w:rsidR="00F655BE" w:rsidRPr="00FD5991" w:rsidRDefault="00F655BE" w:rsidP="00F655BE">
      <w:pPr>
        <w:pStyle w:val="Default"/>
        <w:contextualSpacing/>
        <w:jc w:val="both"/>
        <w:rPr>
          <w:rFonts w:ascii="Rockwell" w:hAnsi="Rockwell" w:cs="Times New Roman"/>
          <w:bCs/>
          <w:color w:val="auto"/>
          <w:sz w:val="22"/>
          <w:szCs w:val="22"/>
          <w:lang w:eastAsia="it-IT"/>
        </w:rPr>
      </w:pPr>
      <w:r>
        <w:rPr>
          <w:rFonts w:ascii="Rockwell" w:hAnsi="Rockwell" w:cs="Times New Roman"/>
          <w:bCs/>
          <w:color w:val="auto"/>
          <w:sz w:val="22"/>
          <w:szCs w:val="22"/>
          <w:lang w:eastAsia="it-IT"/>
        </w:rPr>
        <w:t>-</w:t>
      </w:r>
      <w:r w:rsidRPr="00AB46B0">
        <w:rPr>
          <w:rFonts w:ascii="Rockwell" w:hAnsi="Rockwell" w:cs="Times New Roman"/>
          <w:b/>
          <w:color w:val="auto"/>
          <w:sz w:val="22"/>
          <w:szCs w:val="22"/>
          <w:lang w:eastAsia="it-IT"/>
        </w:rPr>
        <w:t xml:space="preserve"> VISTO</w:t>
      </w:r>
      <w:r w:rsidRPr="00FD5991">
        <w:rPr>
          <w:rFonts w:ascii="Rockwell" w:hAnsi="Rockwell" w:cs="Times New Roman"/>
          <w:bCs/>
          <w:color w:val="auto"/>
          <w:sz w:val="22"/>
          <w:szCs w:val="22"/>
          <w:lang w:eastAsia="it-IT"/>
        </w:rPr>
        <w:t xml:space="preserve"> il d.lgs. 31 marzo 2023 n. 36 "Codice dei contratti pubblici";</w:t>
      </w:r>
    </w:p>
    <w:p w14:paraId="24976100" w14:textId="77777777" w:rsidR="00F655BE" w:rsidRDefault="00F655BE" w:rsidP="00F655BE">
      <w:pPr>
        <w:autoSpaceDE w:val="0"/>
        <w:contextualSpacing/>
        <w:jc w:val="both"/>
        <w:rPr>
          <w:rFonts w:ascii="Rockwell" w:hAnsi="Rockwell"/>
          <w:bCs/>
          <w:sz w:val="22"/>
          <w:szCs w:val="22"/>
        </w:rPr>
      </w:pPr>
      <w:r w:rsidRPr="00AB46B0">
        <w:rPr>
          <w:rFonts w:ascii="Rockwell" w:hAnsi="Rockwell"/>
          <w:b/>
          <w:sz w:val="22"/>
          <w:szCs w:val="22"/>
        </w:rPr>
        <w:t>- RICHIAMATO</w:t>
      </w:r>
      <w:r w:rsidRPr="00FD5991">
        <w:rPr>
          <w:rFonts w:ascii="Rockwell" w:hAnsi="Rockwell"/>
          <w:bCs/>
          <w:sz w:val="22"/>
          <w:szCs w:val="22"/>
        </w:rPr>
        <w:t xml:space="preserve"> il Regolamento per la disciplina dei contratti sottosoglia comunitaria di E.R.P. Massa Carrara S.p.A., approvato con decisione del </w:t>
      </w:r>
      <w:proofErr w:type="gramStart"/>
      <w:r w:rsidRPr="00FD5991">
        <w:rPr>
          <w:rFonts w:ascii="Rockwell" w:hAnsi="Rockwell"/>
          <w:bCs/>
          <w:sz w:val="22"/>
          <w:szCs w:val="22"/>
        </w:rPr>
        <w:t>Consiglio di Amministrazione</w:t>
      </w:r>
      <w:proofErr w:type="gramEnd"/>
      <w:r w:rsidRPr="00FD5991">
        <w:rPr>
          <w:rFonts w:ascii="Rockwell" w:hAnsi="Rockwell"/>
          <w:bCs/>
          <w:sz w:val="22"/>
          <w:szCs w:val="22"/>
        </w:rPr>
        <w:t xml:space="preserve"> del 14.03.2024;</w:t>
      </w:r>
    </w:p>
    <w:p w14:paraId="6366A929" w14:textId="3A506336" w:rsidR="00AD7556" w:rsidRPr="00AD7556" w:rsidRDefault="00AD7556" w:rsidP="00AD7556">
      <w:pPr>
        <w:pStyle w:val="Default"/>
        <w:jc w:val="both"/>
        <w:rPr>
          <w:rFonts w:ascii="Rockwell" w:hAnsi="Rockwell" w:cs="Times New Roman"/>
          <w:bCs/>
          <w:color w:val="auto"/>
          <w:sz w:val="22"/>
          <w:szCs w:val="22"/>
          <w:lang w:eastAsia="it-IT"/>
        </w:rPr>
      </w:pPr>
      <w:r w:rsidRPr="002656B2">
        <w:rPr>
          <w:rFonts w:ascii="Rockwell" w:hAnsi="Rockwell" w:cs="Times New Roman"/>
          <w:b/>
          <w:color w:val="auto"/>
          <w:sz w:val="22"/>
          <w:szCs w:val="22"/>
          <w:lang w:eastAsia="it-IT"/>
        </w:rPr>
        <w:t>- RICHIAMATO</w:t>
      </w:r>
      <w:r w:rsidRPr="002656B2">
        <w:rPr>
          <w:rFonts w:ascii="Georgia" w:hAnsi="Georgia"/>
          <w:color w:val="auto"/>
          <w:sz w:val="22"/>
          <w:szCs w:val="22"/>
        </w:rPr>
        <w:t xml:space="preserve"> </w:t>
      </w:r>
      <w:r w:rsidRPr="002656B2">
        <w:rPr>
          <w:rFonts w:ascii="Rockwell" w:hAnsi="Rockwell" w:cs="Times New Roman"/>
          <w:bCs/>
          <w:color w:val="auto"/>
          <w:sz w:val="22"/>
          <w:szCs w:val="22"/>
          <w:lang w:eastAsia="it-IT"/>
        </w:rPr>
        <w:t>il prot. ERP n. 8</w:t>
      </w:r>
      <w:r w:rsidR="002656B2" w:rsidRPr="002656B2">
        <w:rPr>
          <w:rFonts w:ascii="Rockwell" w:hAnsi="Rockwell" w:cs="Times New Roman"/>
          <w:bCs/>
          <w:color w:val="auto"/>
          <w:sz w:val="22"/>
          <w:szCs w:val="22"/>
          <w:lang w:eastAsia="it-IT"/>
        </w:rPr>
        <w:t>590</w:t>
      </w:r>
      <w:r w:rsidRPr="002656B2">
        <w:rPr>
          <w:rFonts w:ascii="Rockwell" w:hAnsi="Rockwell" w:cs="Times New Roman"/>
          <w:bCs/>
          <w:color w:val="auto"/>
          <w:sz w:val="22"/>
          <w:szCs w:val="22"/>
          <w:lang w:eastAsia="it-IT"/>
        </w:rPr>
        <w:t xml:space="preserve"> del </w:t>
      </w:r>
      <w:r w:rsidR="002656B2" w:rsidRPr="002656B2">
        <w:rPr>
          <w:rFonts w:ascii="Rockwell" w:hAnsi="Rockwell" w:cs="Times New Roman"/>
          <w:bCs/>
          <w:color w:val="auto"/>
          <w:sz w:val="22"/>
          <w:szCs w:val="22"/>
          <w:lang w:eastAsia="it-IT"/>
        </w:rPr>
        <w:t>10</w:t>
      </w:r>
      <w:r w:rsidRPr="002656B2">
        <w:rPr>
          <w:rFonts w:ascii="Rockwell" w:hAnsi="Rockwell" w:cs="Times New Roman"/>
          <w:bCs/>
          <w:color w:val="auto"/>
          <w:sz w:val="22"/>
          <w:szCs w:val="22"/>
          <w:lang w:eastAsia="it-IT"/>
        </w:rPr>
        <w:t>.06.2024, tramite il quale il Geom.</w:t>
      </w:r>
      <w:r w:rsidRPr="00006758">
        <w:rPr>
          <w:rFonts w:ascii="Rockwell" w:hAnsi="Rockwell" w:cs="Times New Roman"/>
          <w:bCs/>
          <w:color w:val="auto"/>
          <w:sz w:val="22"/>
          <w:szCs w:val="22"/>
          <w:lang w:eastAsia="it-IT"/>
        </w:rPr>
        <w:t xml:space="preserve"> Andrea Piccioli, Responsabile dell’Ufficio Manutenzione presentava la documentazione progettuale essenziale per l’</w:t>
      </w:r>
      <w:r>
        <w:rPr>
          <w:rFonts w:ascii="Rockwell" w:hAnsi="Rockwell" w:cs="Times New Roman"/>
          <w:bCs/>
          <w:color w:val="auto"/>
          <w:sz w:val="22"/>
          <w:szCs w:val="22"/>
          <w:lang w:eastAsia="it-IT"/>
        </w:rPr>
        <w:t xml:space="preserve">affidamento dei lavori </w:t>
      </w:r>
      <w:r w:rsidRPr="00AD7556">
        <w:rPr>
          <w:rFonts w:ascii="Rockwell" w:hAnsi="Rockwell" w:cs="Times New Roman"/>
          <w:bCs/>
          <w:color w:val="auto"/>
          <w:sz w:val="22"/>
          <w:szCs w:val="22"/>
          <w:lang w:eastAsia="it-IT"/>
        </w:rPr>
        <w:t>di ripristino funzionale e di manutenzione di alloggi sfitti posti nei Comuni della Lunigiana;</w:t>
      </w:r>
    </w:p>
    <w:p w14:paraId="5E7108FA" w14:textId="6571C34D" w:rsidR="00F655BE" w:rsidRPr="008F225E" w:rsidRDefault="00F655BE" w:rsidP="00F655BE">
      <w:pPr>
        <w:pStyle w:val="Default"/>
        <w:contextualSpacing/>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RILEVATA</w:t>
      </w:r>
      <w:r w:rsidRPr="008F225E">
        <w:rPr>
          <w:rFonts w:ascii="Rockwell" w:hAnsi="Rockwell" w:cs="Times New Roman"/>
          <w:bCs/>
          <w:color w:val="auto"/>
          <w:sz w:val="22"/>
          <w:szCs w:val="22"/>
          <w:lang w:eastAsia="it-IT"/>
        </w:rPr>
        <w:t> l’esigenza di procedere</w:t>
      </w:r>
      <w:r w:rsidR="00276A7C">
        <w:rPr>
          <w:rFonts w:ascii="Rockwell" w:hAnsi="Rockwell" w:cs="Times New Roman"/>
          <w:bCs/>
          <w:color w:val="auto"/>
          <w:sz w:val="22"/>
          <w:szCs w:val="22"/>
          <w:lang w:eastAsia="it-IT"/>
        </w:rPr>
        <w:t xml:space="preserve"> </w:t>
      </w:r>
      <w:r w:rsidRPr="008F225E">
        <w:rPr>
          <w:rFonts w:ascii="Rockwell" w:hAnsi="Rockwell" w:cs="Times New Roman"/>
          <w:bCs/>
          <w:color w:val="auto"/>
          <w:sz w:val="22"/>
          <w:szCs w:val="22"/>
          <w:lang w:eastAsia="it-IT"/>
        </w:rPr>
        <w:t xml:space="preserve">all’affidamento delle </w:t>
      </w:r>
      <w:r>
        <w:rPr>
          <w:rFonts w:ascii="Rockwell" w:hAnsi="Rockwell" w:cs="Times New Roman"/>
          <w:bCs/>
          <w:color w:val="auto"/>
          <w:sz w:val="22"/>
          <w:szCs w:val="22"/>
          <w:lang w:eastAsia="it-IT"/>
        </w:rPr>
        <w:t>opere</w:t>
      </w:r>
      <w:r w:rsidRPr="008F225E">
        <w:rPr>
          <w:rFonts w:ascii="Rockwell" w:hAnsi="Rockwell" w:cs="Times New Roman"/>
          <w:bCs/>
          <w:color w:val="auto"/>
          <w:sz w:val="22"/>
          <w:szCs w:val="22"/>
          <w:lang w:eastAsia="it-IT"/>
        </w:rPr>
        <w:t xml:space="preserve"> di cui all’oggetto;</w:t>
      </w:r>
    </w:p>
    <w:p w14:paraId="31723FB4" w14:textId="77777777" w:rsidR="00F655BE" w:rsidRDefault="00F655BE" w:rsidP="00F655BE">
      <w:pPr>
        <w:pStyle w:val="Corpotesto"/>
        <w:spacing w:after="0"/>
        <w:contextualSpacing/>
        <w:jc w:val="both"/>
        <w:rPr>
          <w:rFonts w:ascii="Rockwell" w:hAnsi="Rockwell"/>
          <w:bCs/>
          <w:sz w:val="22"/>
          <w:szCs w:val="22"/>
        </w:rPr>
      </w:pPr>
      <w:r w:rsidRPr="00AB46B0">
        <w:rPr>
          <w:rFonts w:ascii="Rockwell" w:hAnsi="Rockwell"/>
          <w:b/>
          <w:sz w:val="22"/>
          <w:szCs w:val="22"/>
        </w:rPr>
        <w:t>- VISTI</w:t>
      </w:r>
      <w:r w:rsidRPr="00FD5991">
        <w:rPr>
          <w:rFonts w:ascii="Rockwell" w:hAnsi="Rockwell"/>
          <w:bCs/>
          <w:sz w:val="22"/>
          <w:szCs w:val="22"/>
        </w:rPr>
        <w:t xml:space="preserve"> gli artt. 48-55 d.lgs. 36/2023, recanti la specifica disciplina per le procedure di affidamento dei contratti di importo inferiore alle soglie di rilevanza europea;</w:t>
      </w:r>
    </w:p>
    <w:p w14:paraId="0702B0EA" w14:textId="77777777" w:rsidR="00F655BE" w:rsidRPr="00FD5991" w:rsidRDefault="00F655BE" w:rsidP="00F655BE">
      <w:pPr>
        <w:pStyle w:val="Corpotesto"/>
        <w:spacing w:after="0"/>
        <w:contextualSpacing/>
        <w:jc w:val="both"/>
        <w:rPr>
          <w:rFonts w:ascii="Rockwell" w:hAnsi="Rockwell"/>
          <w:bCs/>
          <w:sz w:val="22"/>
          <w:szCs w:val="22"/>
        </w:rPr>
      </w:pPr>
      <w:r w:rsidRPr="00AB46B0">
        <w:rPr>
          <w:rFonts w:ascii="Rockwell" w:hAnsi="Rockwell"/>
          <w:b/>
          <w:sz w:val="22"/>
          <w:szCs w:val="22"/>
        </w:rPr>
        <w:t>- RICHIAMATO</w:t>
      </w:r>
      <w:r w:rsidRPr="00FD5991">
        <w:rPr>
          <w:rFonts w:ascii="Rockwell" w:hAnsi="Rockwell"/>
          <w:bCs/>
          <w:sz w:val="22"/>
          <w:szCs w:val="22"/>
        </w:rPr>
        <w:t xml:space="preserve"> l’art. 50 co. 1 lett. a) d.lgs. 36/2023 </w:t>
      </w:r>
      <w:r>
        <w:rPr>
          <w:rFonts w:ascii="Rockwell" w:hAnsi="Rockwell"/>
          <w:bCs/>
          <w:sz w:val="22"/>
          <w:szCs w:val="22"/>
        </w:rPr>
        <w:t xml:space="preserve">che </w:t>
      </w:r>
      <w:r w:rsidRPr="00FD5991">
        <w:rPr>
          <w:rFonts w:ascii="Rockwell" w:hAnsi="Rockwell"/>
          <w:bCs/>
          <w:sz w:val="22"/>
          <w:szCs w:val="22"/>
        </w:rPr>
        <w:t>consente l’affidamento diretto per lavori di importo inferiore a 150.000 euro, anche senza consultazione di più operatori economici, assicurando che siano scelti tra soggetti in possesso di documentate esperienze pregresse;</w:t>
      </w:r>
    </w:p>
    <w:p w14:paraId="0D49B04A" w14:textId="77777777" w:rsidR="00F655BE" w:rsidRPr="00FD5991" w:rsidRDefault="00F655BE" w:rsidP="00F655BE">
      <w:pPr>
        <w:pStyle w:val="Default"/>
        <w:contextualSpacing/>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CONSIDERATO</w:t>
      </w:r>
      <w:r w:rsidRPr="00FD5991">
        <w:rPr>
          <w:rFonts w:ascii="Rockwell" w:hAnsi="Rockwell" w:cs="Times New Roman"/>
          <w:bCs/>
          <w:color w:val="auto"/>
          <w:sz w:val="22"/>
          <w:szCs w:val="22"/>
          <w:lang w:eastAsia="it-IT"/>
        </w:rPr>
        <w:t xml:space="preserve"> che ai sensi dell’art. 17, comma 1, </w:t>
      </w:r>
      <w:hyperlink r:id="rId8" w:history="1">
        <w:r w:rsidRPr="00FD5991">
          <w:rPr>
            <w:rFonts w:ascii="Rockwell" w:hAnsi="Rockwell" w:cs="Times New Roman"/>
            <w:bCs/>
            <w:color w:val="auto"/>
            <w:sz w:val="22"/>
            <w:szCs w:val="22"/>
            <w:lang w:eastAsia="it-IT"/>
          </w:rPr>
          <w:t>d.lgs. 36/2023</w:t>
        </w:r>
      </w:hyperlink>
      <w:r w:rsidRPr="00FD5991">
        <w:rPr>
          <w:rFonts w:ascii="Rockwell" w:hAnsi="Rockwell" w:cs="Times New Roman"/>
          <w:bCs/>
          <w:color w:val="auto"/>
          <w:sz w:val="22"/>
          <w:szCs w:val="22"/>
          <w:lang w:eastAsia="it-IT"/>
        </w:rPr>
        <w:t>:</w:t>
      </w:r>
    </w:p>
    <w:p w14:paraId="5EFCD1F6" w14:textId="77777777" w:rsidR="00F655BE" w:rsidRPr="00FD5991" w:rsidRDefault="00F655BE" w:rsidP="00F655BE">
      <w:pPr>
        <w:pStyle w:val="Default"/>
        <w:numPr>
          <w:ilvl w:val="0"/>
          <w:numId w:val="11"/>
        </w:numPr>
        <w:ind w:left="0" w:firstLine="0"/>
        <w:contextualSpacing/>
        <w:jc w:val="both"/>
        <w:rPr>
          <w:rFonts w:ascii="Rockwell" w:hAnsi="Rockwell" w:cs="Times New Roman"/>
          <w:bCs/>
          <w:color w:val="auto"/>
          <w:sz w:val="22"/>
          <w:szCs w:val="22"/>
          <w:lang w:eastAsia="it-IT"/>
        </w:rPr>
      </w:pPr>
      <w:r w:rsidRPr="00FD5991">
        <w:rPr>
          <w:rFonts w:ascii="Rockwell" w:hAnsi="Rockwell" w:cs="Times New Roman"/>
          <w:bCs/>
          <w:color w:val="auto"/>
          <w:sz w:val="22"/>
          <w:szCs w:val="22"/>
          <w:lang w:eastAsia="it-IT"/>
        </w:rPr>
        <w:t>prima dell’avvio delle procedure di affidamento dei contratti pubblici le stazioni appaltanti con apposito atto adottano la decisione di contrarre individuando gli elementi essenziali del contratto e i criteri di selezione degli operatori economici e delle offerte;</w:t>
      </w:r>
    </w:p>
    <w:p w14:paraId="240FA45C" w14:textId="77777777" w:rsidR="00F655BE" w:rsidRPr="00FD5991" w:rsidRDefault="00F655BE" w:rsidP="00F655BE">
      <w:pPr>
        <w:pStyle w:val="Default"/>
        <w:numPr>
          <w:ilvl w:val="0"/>
          <w:numId w:val="11"/>
        </w:numPr>
        <w:ind w:left="0" w:firstLine="0"/>
        <w:contextualSpacing/>
        <w:jc w:val="both"/>
        <w:rPr>
          <w:rFonts w:ascii="Rockwell" w:hAnsi="Rockwell" w:cs="Times New Roman"/>
          <w:bCs/>
          <w:color w:val="auto"/>
          <w:sz w:val="22"/>
          <w:szCs w:val="22"/>
          <w:lang w:eastAsia="it-IT"/>
        </w:rPr>
      </w:pPr>
      <w:r w:rsidRPr="00FD5991">
        <w:rPr>
          <w:rFonts w:ascii="Rockwell" w:hAnsi="Rockwell" w:cs="Times New Roman"/>
          <w:bCs/>
          <w:color w:val="auto"/>
          <w:sz w:val="22"/>
          <w:szCs w:val="22"/>
          <w:lang w:eastAsia="it-IT"/>
        </w:rPr>
        <w:t>in caso di affidamento diretto, l’atto di cui al comma 1 individua l’oggetto, l’importo e il contraente, unitamente alle ragioni della sua scelta, ai requisiti di carattere generale e, se necessari, a quelli inerenti alla capacità economico-finanziaria e tecnico-professionale;</w:t>
      </w:r>
    </w:p>
    <w:p w14:paraId="072116AC" w14:textId="1062D454" w:rsidR="00F655BE" w:rsidRDefault="00F655BE" w:rsidP="00F655BE">
      <w:pPr>
        <w:pStyle w:val="Corpotesto"/>
        <w:spacing w:after="0"/>
        <w:jc w:val="both"/>
        <w:rPr>
          <w:rFonts w:ascii="Rockwell" w:hAnsi="Rockwell"/>
          <w:sz w:val="22"/>
          <w:szCs w:val="22"/>
        </w:rPr>
      </w:pPr>
      <w:r w:rsidRPr="00AB46B0">
        <w:rPr>
          <w:rFonts w:ascii="Rockwell" w:hAnsi="Rockwell"/>
          <w:b/>
          <w:bCs/>
          <w:sz w:val="22"/>
          <w:szCs w:val="22"/>
        </w:rPr>
        <w:t>- CONSIDERATO</w:t>
      </w:r>
      <w:r w:rsidRPr="00032BAE">
        <w:rPr>
          <w:rFonts w:ascii="Rockwell" w:hAnsi="Rockwell"/>
          <w:sz w:val="22"/>
          <w:szCs w:val="22"/>
        </w:rPr>
        <w:t xml:space="preserve"> </w:t>
      </w:r>
      <w:r>
        <w:rPr>
          <w:rFonts w:ascii="Rockwell" w:hAnsi="Rockwell"/>
          <w:sz w:val="22"/>
          <w:szCs w:val="22"/>
        </w:rPr>
        <w:t xml:space="preserve">altresì </w:t>
      </w:r>
      <w:r w:rsidRPr="00032BAE">
        <w:rPr>
          <w:rFonts w:ascii="Rockwell" w:hAnsi="Rockwell"/>
          <w:sz w:val="22"/>
          <w:szCs w:val="22"/>
        </w:rPr>
        <w:t>che l’Amministrazione intende individuare</w:t>
      </w:r>
      <w:r>
        <w:rPr>
          <w:rFonts w:ascii="Rockwell" w:hAnsi="Rockwell"/>
          <w:sz w:val="22"/>
          <w:szCs w:val="22"/>
        </w:rPr>
        <w:t>,</w:t>
      </w:r>
      <w:r w:rsidRPr="00032BAE">
        <w:rPr>
          <w:rFonts w:ascii="Rockwell" w:hAnsi="Rockwell"/>
          <w:sz w:val="22"/>
          <w:szCs w:val="22"/>
        </w:rPr>
        <w:t xml:space="preserve"> </w:t>
      </w:r>
      <w:r>
        <w:rPr>
          <w:rFonts w:ascii="Rockwell" w:hAnsi="Rockwell"/>
          <w:sz w:val="22"/>
          <w:szCs w:val="22"/>
        </w:rPr>
        <w:t>all’interno</w:t>
      </w:r>
      <w:r w:rsidRPr="00032BAE">
        <w:rPr>
          <w:rFonts w:ascii="Rockwell" w:hAnsi="Rockwell"/>
          <w:sz w:val="22"/>
          <w:szCs w:val="22"/>
        </w:rPr>
        <w:t xml:space="preserve"> dell’Albo della Stazione Appaltante tra le imprese inserite nella </w:t>
      </w:r>
      <w:r w:rsidR="004700DE" w:rsidRPr="004700DE">
        <w:rPr>
          <w:rFonts w:ascii="Rockwell" w:hAnsi="Rockwell"/>
          <w:sz w:val="22"/>
          <w:szCs w:val="22"/>
        </w:rPr>
        <w:t xml:space="preserve">FASCIA C </w:t>
      </w:r>
      <w:r w:rsidR="004700DE">
        <w:rPr>
          <w:rFonts w:ascii="Rockwell" w:hAnsi="Rockwell"/>
          <w:sz w:val="22"/>
          <w:szCs w:val="22"/>
        </w:rPr>
        <w:t>(</w:t>
      </w:r>
      <w:r w:rsidR="004700DE" w:rsidRPr="004700DE">
        <w:rPr>
          <w:rFonts w:ascii="Rockwell" w:hAnsi="Rockwell"/>
          <w:sz w:val="22"/>
          <w:szCs w:val="22"/>
        </w:rPr>
        <w:t xml:space="preserve">da &gt; € 40.000 </w:t>
      </w:r>
      <w:r w:rsidR="004700DE">
        <w:rPr>
          <w:rFonts w:ascii="Rockwell" w:hAnsi="Rockwell"/>
          <w:sz w:val="22"/>
          <w:szCs w:val="22"/>
        </w:rPr>
        <w:t>a</w:t>
      </w:r>
      <w:r w:rsidR="004700DE" w:rsidRPr="004700DE">
        <w:rPr>
          <w:rFonts w:ascii="Rockwell" w:hAnsi="Rockwell"/>
          <w:sz w:val="22"/>
          <w:szCs w:val="22"/>
        </w:rPr>
        <w:t xml:space="preserve"> &lt; € 150.000</w:t>
      </w:r>
      <w:r w:rsidR="004700DE">
        <w:rPr>
          <w:rFonts w:ascii="Rockwell" w:hAnsi="Rockwell"/>
          <w:sz w:val="22"/>
          <w:szCs w:val="22"/>
        </w:rPr>
        <w:t>)</w:t>
      </w:r>
      <w:r w:rsidR="004700DE" w:rsidRPr="004700DE">
        <w:rPr>
          <w:rFonts w:ascii="Rockwell" w:hAnsi="Rockwell"/>
          <w:sz w:val="22"/>
          <w:szCs w:val="22"/>
        </w:rPr>
        <w:t xml:space="preserve"> </w:t>
      </w:r>
      <w:r w:rsidRPr="00032BAE">
        <w:rPr>
          <w:rFonts w:ascii="Rockwell" w:hAnsi="Rockwell"/>
          <w:sz w:val="22"/>
          <w:szCs w:val="22"/>
        </w:rPr>
        <w:t>corrispondente al valore economico dei lavori in parola</w:t>
      </w:r>
      <w:r>
        <w:rPr>
          <w:rFonts w:ascii="Rockwell" w:hAnsi="Rockwell"/>
          <w:sz w:val="22"/>
          <w:szCs w:val="22"/>
        </w:rPr>
        <w:t xml:space="preserve">, un unico </w:t>
      </w:r>
      <w:r w:rsidRPr="00032BAE">
        <w:rPr>
          <w:rFonts w:ascii="Rockwell" w:hAnsi="Rockwell"/>
          <w:sz w:val="22"/>
          <w:szCs w:val="22"/>
        </w:rPr>
        <w:t>operator</w:t>
      </w:r>
      <w:r>
        <w:rPr>
          <w:rFonts w:ascii="Rockwell" w:hAnsi="Rockwell"/>
          <w:sz w:val="22"/>
          <w:szCs w:val="22"/>
        </w:rPr>
        <w:t>e</w:t>
      </w:r>
      <w:r w:rsidRPr="00032BAE">
        <w:rPr>
          <w:rFonts w:ascii="Rockwell" w:hAnsi="Rockwell"/>
          <w:sz w:val="22"/>
          <w:szCs w:val="22"/>
        </w:rPr>
        <w:t xml:space="preserve"> economic</w:t>
      </w:r>
      <w:r>
        <w:rPr>
          <w:rFonts w:ascii="Rockwell" w:hAnsi="Rockwell"/>
          <w:sz w:val="22"/>
          <w:szCs w:val="22"/>
        </w:rPr>
        <w:t>o</w:t>
      </w:r>
      <w:r w:rsidR="00276A7C">
        <w:rPr>
          <w:rFonts w:ascii="Rockwell" w:hAnsi="Rockwell"/>
          <w:sz w:val="22"/>
          <w:szCs w:val="22"/>
        </w:rPr>
        <w:t>,</w:t>
      </w:r>
      <w:r w:rsidR="00276A7C" w:rsidRPr="00276A7C">
        <w:rPr>
          <w:rFonts w:ascii="Rockwell" w:hAnsi="Rockwell"/>
          <w:bCs/>
          <w:sz w:val="22"/>
          <w:szCs w:val="22"/>
        </w:rPr>
        <w:t xml:space="preserve"> </w:t>
      </w:r>
      <w:r w:rsidR="00276A7C">
        <w:rPr>
          <w:rFonts w:ascii="Rockwell" w:hAnsi="Rockwell"/>
          <w:bCs/>
          <w:sz w:val="22"/>
          <w:szCs w:val="22"/>
        </w:rPr>
        <w:t>nel rispetto del principio di rotazione</w:t>
      </w:r>
      <w:r>
        <w:rPr>
          <w:rFonts w:ascii="Rockwell" w:hAnsi="Rockwell"/>
          <w:sz w:val="22"/>
          <w:szCs w:val="22"/>
        </w:rPr>
        <w:t>;</w:t>
      </w:r>
    </w:p>
    <w:p w14:paraId="75AF1736" w14:textId="4D44E998" w:rsidR="00613F38" w:rsidRDefault="00F655BE" w:rsidP="00613F38">
      <w:pPr>
        <w:pStyle w:val="Corpotesto"/>
        <w:spacing w:after="0"/>
        <w:jc w:val="both"/>
        <w:rPr>
          <w:rFonts w:ascii="Rockwell" w:hAnsi="Rockwell"/>
          <w:sz w:val="22"/>
          <w:szCs w:val="22"/>
        </w:rPr>
      </w:pPr>
      <w:r w:rsidRPr="00AB46B0">
        <w:rPr>
          <w:rFonts w:ascii="Rockwell" w:hAnsi="Rockwell"/>
          <w:b/>
          <w:bCs/>
          <w:sz w:val="22"/>
          <w:szCs w:val="22"/>
        </w:rPr>
        <w:t>- ACCLARATO</w:t>
      </w:r>
      <w:r>
        <w:rPr>
          <w:rFonts w:ascii="Rockwell" w:hAnsi="Rockwell"/>
          <w:sz w:val="22"/>
          <w:szCs w:val="22"/>
        </w:rPr>
        <w:t xml:space="preserve"> che il partecipante </w:t>
      </w:r>
      <w:r w:rsidRPr="00032BAE">
        <w:rPr>
          <w:rFonts w:ascii="Rockwell" w:hAnsi="Rockwell"/>
          <w:sz w:val="22"/>
          <w:szCs w:val="22"/>
        </w:rPr>
        <w:t>invita</w:t>
      </w:r>
      <w:r>
        <w:rPr>
          <w:rFonts w:ascii="Rockwell" w:hAnsi="Rockwell"/>
          <w:sz w:val="22"/>
          <w:szCs w:val="22"/>
        </w:rPr>
        <w:t>to</w:t>
      </w:r>
      <w:r w:rsidRPr="00032BAE">
        <w:rPr>
          <w:rFonts w:ascii="Rockwell" w:hAnsi="Rockwell"/>
          <w:sz w:val="22"/>
          <w:szCs w:val="22"/>
        </w:rPr>
        <w:t xml:space="preserve"> </w:t>
      </w:r>
      <w:r>
        <w:rPr>
          <w:rFonts w:ascii="Rockwell" w:hAnsi="Rockwell"/>
          <w:sz w:val="22"/>
          <w:szCs w:val="22"/>
        </w:rPr>
        <w:t xml:space="preserve">tramite la piattaforma di e-procurement START Toscana a presentare offerta, dovrà dare indicazione del ribasso percentuale unico da applicare ai prezzi unitari contenuti </w:t>
      </w:r>
      <w:r w:rsidR="00613F38" w:rsidRPr="0092068C">
        <w:rPr>
          <w:rFonts w:ascii="Rockwell" w:hAnsi="Rockwell"/>
          <w:sz w:val="22"/>
          <w:szCs w:val="22"/>
        </w:rPr>
        <w:t xml:space="preserve">nell’elenco Prezzi Regione Toscana 2024 e </w:t>
      </w:r>
      <w:r w:rsidR="00613F38">
        <w:rPr>
          <w:rFonts w:ascii="Rockwell" w:hAnsi="Rockwell"/>
          <w:sz w:val="22"/>
          <w:szCs w:val="22"/>
        </w:rPr>
        <w:t>nel</w:t>
      </w:r>
      <w:r w:rsidR="00613F38" w:rsidRPr="0092068C">
        <w:rPr>
          <w:rFonts w:ascii="Rockwell" w:hAnsi="Rockwell"/>
          <w:sz w:val="22"/>
          <w:szCs w:val="22"/>
        </w:rPr>
        <w:t>l’Elenco Prezzi Unitari ERP 2024</w:t>
      </w:r>
      <w:r w:rsidR="00613F38">
        <w:rPr>
          <w:rFonts w:ascii="Rockwell" w:hAnsi="Rockwell"/>
          <w:sz w:val="22"/>
          <w:szCs w:val="22"/>
        </w:rPr>
        <w:t>;</w:t>
      </w:r>
    </w:p>
    <w:p w14:paraId="1D0C790B" w14:textId="77777777" w:rsidR="00F655BE" w:rsidRDefault="00F655BE" w:rsidP="00F655BE">
      <w:pPr>
        <w:pStyle w:val="Default"/>
        <w:contextualSpacing/>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DATO ATTO</w:t>
      </w:r>
      <w:r>
        <w:rPr>
          <w:rFonts w:ascii="Rockwell" w:hAnsi="Rockwell" w:cs="Times New Roman"/>
          <w:bCs/>
          <w:color w:val="auto"/>
          <w:sz w:val="22"/>
          <w:szCs w:val="22"/>
          <w:lang w:eastAsia="it-IT"/>
        </w:rPr>
        <w:t xml:space="preserve"> che</w:t>
      </w:r>
      <w:r w:rsidRPr="00FD5991">
        <w:rPr>
          <w:rFonts w:ascii="Rockwell" w:hAnsi="Rockwell" w:cs="Times New Roman"/>
          <w:bCs/>
          <w:color w:val="auto"/>
          <w:sz w:val="22"/>
          <w:szCs w:val="22"/>
          <w:lang w:eastAsia="it-IT"/>
        </w:rPr>
        <w:t>, ai sensi del citato art. 17 d.lgs. 36/2023, il presente procedimento è finalizzato alla stipulazione del contratto le cui caratteristiche essenziali sono qui riassunte:</w:t>
      </w:r>
    </w:p>
    <w:p w14:paraId="1AB95653" w14:textId="4345DA9A" w:rsidR="00CE2FAA" w:rsidRDefault="00CE2FAA" w:rsidP="00CE2FAA">
      <w:pPr>
        <w:widowControl w:val="0"/>
        <w:tabs>
          <w:tab w:val="left" w:pos="1854"/>
          <w:tab w:val="left" w:pos="10059"/>
        </w:tabs>
        <w:autoSpaceDE w:val="0"/>
        <w:autoSpaceDN w:val="0"/>
        <w:spacing w:before="1"/>
        <w:ind w:right="-40"/>
        <w:jc w:val="both"/>
        <w:rPr>
          <w:rFonts w:ascii="Rockwell" w:hAnsi="Rockwell"/>
          <w:bCs/>
          <w:sz w:val="22"/>
          <w:szCs w:val="22"/>
        </w:rPr>
      </w:pPr>
      <w:r w:rsidRPr="00CE2FAA">
        <w:rPr>
          <w:rFonts w:ascii="Rockwell" w:hAnsi="Rockwell"/>
          <w:bCs/>
          <w:sz w:val="22"/>
          <w:szCs w:val="22"/>
        </w:rPr>
        <w:t xml:space="preserve">- oggetto del presente accordo quadro con un unico operatore economico - ex art. 59 d.lgs. 36/2023 </w:t>
      </w:r>
      <w:r w:rsidR="00966372">
        <w:rPr>
          <w:rFonts w:ascii="Rockwell" w:hAnsi="Rockwell"/>
          <w:bCs/>
          <w:sz w:val="22"/>
          <w:szCs w:val="22"/>
        </w:rPr>
        <w:t>–</w:t>
      </w:r>
      <w:r w:rsidRPr="00CE2FAA">
        <w:rPr>
          <w:rFonts w:ascii="Rockwell" w:hAnsi="Rockwell"/>
          <w:bCs/>
          <w:sz w:val="22"/>
          <w:szCs w:val="22"/>
        </w:rPr>
        <w:t xml:space="preserve"> </w:t>
      </w:r>
      <w:r w:rsidR="00966372">
        <w:rPr>
          <w:rFonts w:ascii="Rockwell" w:hAnsi="Rockwell"/>
          <w:bCs/>
          <w:sz w:val="22"/>
          <w:szCs w:val="22"/>
        </w:rPr>
        <w:t xml:space="preserve">sono </w:t>
      </w:r>
      <w:r w:rsidRPr="00CE2FAA">
        <w:rPr>
          <w:rFonts w:ascii="Rockwell" w:hAnsi="Rockwell"/>
          <w:bCs/>
          <w:sz w:val="22"/>
          <w:szCs w:val="22"/>
        </w:rPr>
        <w:t>le opere, le somministrazioni e le prestazioni occorrenti per realizzare a misura e a perfetta regola d’arte gli interventi di manutenzione straordinaria di 11 alloggi di edilizia residenziale pubblica posti nel Comune della Lunigiana, disponibili a seguito di mobilità, disdette degli assegnatari ed altri eventi non prevedibili</w:t>
      </w:r>
      <w:r>
        <w:rPr>
          <w:rFonts w:ascii="Rockwell" w:hAnsi="Rockwell"/>
          <w:bCs/>
          <w:sz w:val="22"/>
          <w:szCs w:val="22"/>
        </w:rPr>
        <w:t>;</w:t>
      </w:r>
    </w:p>
    <w:p w14:paraId="110EAFDF" w14:textId="52B2F1B8" w:rsidR="00966372" w:rsidRPr="00966372" w:rsidRDefault="00966372" w:rsidP="00966372">
      <w:pPr>
        <w:autoSpaceDE w:val="0"/>
        <w:autoSpaceDN w:val="0"/>
        <w:adjustRightInd w:val="0"/>
        <w:jc w:val="both"/>
        <w:rPr>
          <w:rFonts w:ascii="Rockwell" w:hAnsi="Rockwell"/>
          <w:bCs/>
          <w:sz w:val="22"/>
          <w:szCs w:val="22"/>
        </w:rPr>
      </w:pPr>
      <w:r>
        <w:rPr>
          <w:rFonts w:ascii="Rockwell" w:hAnsi="Rockwell"/>
          <w:bCs/>
          <w:sz w:val="22"/>
          <w:szCs w:val="22"/>
        </w:rPr>
        <w:lastRenderedPageBreak/>
        <w:t>- i</w:t>
      </w:r>
      <w:r w:rsidRPr="00966372">
        <w:rPr>
          <w:rFonts w:ascii="Rockwell" w:hAnsi="Rockwell"/>
          <w:bCs/>
          <w:sz w:val="22"/>
          <w:szCs w:val="22"/>
        </w:rPr>
        <w:t xml:space="preserve">l valore indicativo e presunto del presente accordo quadro è </w:t>
      </w:r>
      <w:r>
        <w:rPr>
          <w:rFonts w:ascii="Rockwell" w:hAnsi="Rockwell"/>
          <w:bCs/>
          <w:sz w:val="22"/>
          <w:szCs w:val="22"/>
        </w:rPr>
        <w:t>di</w:t>
      </w:r>
      <w:r w:rsidRPr="00966372">
        <w:rPr>
          <w:rFonts w:ascii="Rockwell" w:hAnsi="Rockwell"/>
          <w:bCs/>
          <w:sz w:val="22"/>
          <w:szCs w:val="22"/>
        </w:rPr>
        <w:t xml:space="preserve"> € 124.712,63 </w:t>
      </w:r>
      <w:r w:rsidRPr="00A6720E">
        <w:rPr>
          <w:rFonts w:ascii="Rockwell" w:hAnsi="Rockwell"/>
          <w:bCs/>
          <w:i/>
          <w:iCs/>
          <w:sz w:val="22"/>
          <w:szCs w:val="22"/>
        </w:rPr>
        <w:t xml:space="preserve">(cento venti quattro mila settecento dodici/63) </w:t>
      </w:r>
      <w:r w:rsidRPr="00966372">
        <w:rPr>
          <w:rFonts w:ascii="Rockwell" w:hAnsi="Rockwell"/>
          <w:bCs/>
          <w:sz w:val="22"/>
          <w:szCs w:val="22"/>
        </w:rPr>
        <w:t xml:space="preserve">oltre iva, di cui € 120.832,27 </w:t>
      </w:r>
      <w:r w:rsidRPr="00A6720E">
        <w:rPr>
          <w:rFonts w:ascii="Rockwell" w:hAnsi="Rockwell"/>
          <w:bCs/>
          <w:i/>
          <w:iCs/>
          <w:sz w:val="22"/>
          <w:szCs w:val="22"/>
        </w:rPr>
        <w:t xml:space="preserve">(cento venti mila ottocento trenta due/27) </w:t>
      </w:r>
      <w:r>
        <w:rPr>
          <w:rFonts w:ascii="Rockwell" w:hAnsi="Rockwell"/>
          <w:bCs/>
          <w:sz w:val="22"/>
          <w:szCs w:val="22"/>
        </w:rPr>
        <w:t>quale importo previsto per i</w:t>
      </w:r>
      <w:r w:rsidRPr="00966372">
        <w:rPr>
          <w:rFonts w:ascii="Rockwell" w:hAnsi="Rockwell"/>
          <w:bCs/>
          <w:sz w:val="22"/>
          <w:szCs w:val="22"/>
        </w:rPr>
        <w:t xml:space="preserve"> lavori edili e costi della sicurezza calcolati in € 3.880,36 </w:t>
      </w:r>
      <w:r w:rsidRPr="00A6720E">
        <w:rPr>
          <w:rFonts w:ascii="Rockwell" w:hAnsi="Rockwell"/>
          <w:bCs/>
          <w:i/>
          <w:iCs/>
          <w:sz w:val="22"/>
          <w:szCs w:val="22"/>
        </w:rPr>
        <w:t>(tremila ottocento ottanta/36)</w:t>
      </w:r>
      <w:r>
        <w:rPr>
          <w:rFonts w:ascii="Rockwell" w:hAnsi="Rockwell"/>
          <w:bCs/>
          <w:sz w:val="22"/>
          <w:szCs w:val="22"/>
        </w:rPr>
        <w:t>;</w:t>
      </w:r>
    </w:p>
    <w:p w14:paraId="7B7DB4C8" w14:textId="7C2E9BAE" w:rsidR="00966372" w:rsidRPr="00966372" w:rsidRDefault="00945121" w:rsidP="00966372">
      <w:pPr>
        <w:autoSpaceDE w:val="0"/>
        <w:autoSpaceDN w:val="0"/>
        <w:adjustRightInd w:val="0"/>
        <w:jc w:val="both"/>
        <w:rPr>
          <w:rFonts w:ascii="Rockwell" w:hAnsi="Rockwell"/>
          <w:bCs/>
          <w:sz w:val="22"/>
          <w:szCs w:val="22"/>
        </w:rPr>
      </w:pPr>
      <w:r>
        <w:rPr>
          <w:rFonts w:ascii="Rockwell" w:hAnsi="Rockwell"/>
          <w:bCs/>
          <w:sz w:val="22"/>
          <w:szCs w:val="22"/>
        </w:rPr>
        <w:t>- c</w:t>
      </w:r>
      <w:r w:rsidR="00966372" w:rsidRPr="00966372">
        <w:rPr>
          <w:rFonts w:ascii="Rockwell" w:hAnsi="Rockwell"/>
          <w:bCs/>
          <w:sz w:val="22"/>
          <w:szCs w:val="22"/>
        </w:rPr>
        <w:t>onsiderato che il valore sopra espresso è un valore massimo indicativo, l’appaltatore non potrà pretendere variazioni di prezzo o indennizzi qualora gli importi corrisposti, al termine dell’appalto, risultassero inferiori a quelli sopra ipotizzati - posto che la Stazione Appaltante non è vincolata all’effettivo raggiungimento del valore stimato dell’accordo quadro - oppure nel caso in cui si raggiungesse l’importo massimo prima della scadenza contrattuale</w:t>
      </w:r>
      <w:r w:rsidR="00966372">
        <w:rPr>
          <w:rFonts w:ascii="Rockwell" w:hAnsi="Rockwell"/>
          <w:bCs/>
          <w:sz w:val="22"/>
          <w:szCs w:val="22"/>
        </w:rPr>
        <w:t>;</w:t>
      </w:r>
    </w:p>
    <w:p w14:paraId="7912E974" w14:textId="557F9605" w:rsidR="00CE2FAA" w:rsidRDefault="00F655BE" w:rsidP="00CE2FAA">
      <w:pPr>
        <w:pStyle w:val="Corpotesto"/>
        <w:spacing w:after="0"/>
        <w:ind w:right="13"/>
        <w:jc w:val="both"/>
        <w:rPr>
          <w:rFonts w:ascii="Rockwell" w:hAnsi="Rockwell"/>
          <w:sz w:val="22"/>
          <w:szCs w:val="22"/>
        </w:rPr>
      </w:pPr>
      <w:r w:rsidRPr="00A62AE6">
        <w:rPr>
          <w:rFonts w:ascii="Rockwell" w:hAnsi="Rockwell"/>
          <w:sz w:val="22"/>
          <w:szCs w:val="22"/>
        </w:rPr>
        <w:t xml:space="preserve">- </w:t>
      </w:r>
      <w:r w:rsidR="00CE2FAA">
        <w:rPr>
          <w:rFonts w:ascii="Rockwell" w:hAnsi="Rockwell"/>
          <w:sz w:val="22"/>
          <w:szCs w:val="22"/>
        </w:rPr>
        <w:t>i</w:t>
      </w:r>
      <w:r w:rsidR="00CE2FAA" w:rsidRPr="00EA3F87">
        <w:rPr>
          <w:rFonts w:ascii="Rockwell" w:hAnsi="Rockwell"/>
          <w:sz w:val="22"/>
          <w:szCs w:val="22"/>
        </w:rPr>
        <w:t xml:space="preserve"> lavori in parola, dovranno essere conclusi entro un rigoroso lasso temporale, fissato inderogabilmente al 30.11.2024, pertanto, dopo la verifica dei requisiti dell’aggiudicatario la stazione appaltante, ai sensi dell’art. 50 comma 6 d.lgs. 36/2023, potrà procedere alla consegna anticipata del contratto;</w:t>
      </w:r>
    </w:p>
    <w:p w14:paraId="6592F549" w14:textId="6CDB77AA" w:rsidR="00CE2FAA" w:rsidRPr="00EA3F87" w:rsidRDefault="00CE2FAA" w:rsidP="00CE2FAA">
      <w:pPr>
        <w:pStyle w:val="Corpotesto"/>
        <w:spacing w:after="0"/>
        <w:ind w:right="13"/>
        <w:jc w:val="both"/>
        <w:rPr>
          <w:rFonts w:ascii="Rockwell" w:hAnsi="Rockwell"/>
          <w:sz w:val="22"/>
          <w:szCs w:val="22"/>
        </w:rPr>
      </w:pPr>
      <w:r>
        <w:rPr>
          <w:rFonts w:ascii="Rockwell" w:hAnsi="Rockwell"/>
          <w:sz w:val="22"/>
          <w:szCs w:val="22"/>
        </w:rPr>
        <w:t>- l’</w:t>
      </w:r>
      <w:r w:rsidRPr="00EA3F87">
        <w:rPr>
          <w:rFonts w:ascii="Rockwell" w:hAnsi="Rockwell"/>
          <w:sz w:val="22"/>
          <w:szCs w:val="22"/>
        </w:rPr>
        <w:t>accordo quadro si intende cessato alla data del 30.11.2024 anche nel caso in cui non sia stato raggiunto l’importo massimo indicativo presunto, oppure potrà cessare prima della scadenza contrattuale, qualora sia stato raggiunto l’importo complessivo previsto</w:t>
      </w:r>
      <w:r>
        <w:rPr>
          <w:rFonts w:ascii="Rockwell" w:hAnsi="Rockwell"/>
          <w:sz w:val="22"/>
          <w:szCs w:val="22"/>
        </w:rPr>
        <w:t>;</w:t>
      </w:r>
    </w:p>
    <w:p w14:paraId="51D8CBF5" w14:textId="103DAEB7" w:rsidR="00CE2FAA" w:rsidRDefault="00CE2FAA" w:rsidP="00CE2FAA">
      <w:pPr>
        <w:pStyle w:val="Corpotesto"/>
        <w:spacing w:after="0"/>
        <w:ind w:right="13"/>
        <w:jc w:val="both"/>
        <w:rPr>
          <w:rFonts w:ascii="Rockwell" w:hAnsi="Rockwell"/>
          <w:sz w:val="22"/>
          <w:szCs w:val="22"/>
        </w:rPr>
      </w:pPr>
      <w:r w:rsidRPr="00B13375">
        <w:rPr>
          <w:rFonts w:ascii="Rockwell" w:hAnsi="Rockwell"/>
          <w:sz w:val="22"/>
          <w:szCs w:val="22"/>
        </w:rPr>
        <w:t>- la tipologia d</w:t>
      </w:r>
      <w:r>
        <w:rPr>
          <w:rFonts w:ascii="Rockwell" w:hAnsi="Rockwell"/>
          <w:sz w:val="22"/>
          <w:szCs w:val="22"/>
        </w:rPr>
        <w:t>el</w:t>
      </w:r>
      <w:r w:rsidRPr="00B13375">
        <w:rPr>
          <w:rFonts w:ascii="Rockwell" w:hAnsi="Rockwell"/>
          <w:sz w:val="22"/>
          <w:szCs w:val="22"/>
        </w:rPr>
        <w:t xml:space="preserve"> contratto da stipulare, compiuto nella forma della scrittura privata</w:t>
      </w:r>
      <w:r w:rsidRPr="00CE2FAA">
        <w:rPr>
          <w:rFonts w:ascii="Rockwell" w:hAnsi="Rockwell"/>
          <w:sz w:val="22"/>
          <w:szCs w:val="22"/>
        </w:rPr>
        <w:t xml:space="preserve"> </w:t>
      </w:r>
      <w:r>
        <w:rPr>
          <w:rFonts w:ascii="Rockwell" w:hAnsi="Rockwell"/>
          <w:sz w:val="22"/>
          <w:szCs w:val="22"/>
        </w:rPr>
        <w:t>e s</w:t>
      </w:r>
      <w:r w:rsidRPr="00A62AE6">
        <w:rPr>
          <w:rFonts w:ascii="Rockwell" w:hAnsi="Rockwell"/>
          <w:sz w:val="22"/>
          <w:szCs w:val="22"/>
        </w:rPr>
        <w:t xml:space="preserve">oggetto </w:t>
      </w:r>
      <w:r>
        <w:rPr>
          <w:rFonts w:ascii="Rockwell" w:hAnsi="Rockwell"/>
          <w:sz w:val="22"/>
          <w:szCs w:val="22"/>
        </w:rPr>
        <w:t>a</w:t>
      </w:r>
      <w:r w:rsidRPr="00A62AE6">
        <w:rPr>
          <w:rFonts w:ascii="Rockwell" w:hAnsi="Rockwell"/>
          <w:sz w:val="22"/>
          <w:szCs w:val="22"/>
        </w:rPr>
        <w:t xml:space="preserve"> registrazione solo in caso d’uso</w:t>
      </w:r>
      <w:r w:rsidRPr="00B13375">
        <w:rPr>
          <w:rFonts w:ascii="Rockwell" w:hAnsi="Rockwell"/>
          <w:sz w:val="22"/>
          <w:szCs w:val="22"/>
        </w:rPr>
        <w:t xml:space="preserve">, è l’accordo quadro con un unico operatore economico ex art. 59 </w:t>
      </w:r>
      <w:r w:rsidRPr="00073798">
        <w:rPr>
          <w:rFonts w:ascii="Rockwell" w:hAnsi="Rockwell"/>
          <w:sz w:val="22"/>
          <w:szCs w:val="22"/>
        </w:rPr>
        <w:t>c. 3 d.lgs. 36/2023;</w:t>
      </w:r>
    </w:p>
    <w:p w14:paraId="254C66AB" w14:textId="77777777" w:rsidR="00F655BE" w:rsidRPr="00FD5991" w:rsidRDefault="00F655BE" w:rsidP="00F655BE">
      <w:pPr>
        <w:pStyle w:val="Default"/>
        <w:contextualSpacing/>
        <w:jc w:val="both"/>
        <w:rPr>
          <w:rFonts w:ascii="Rockwell" w:hAnsi="Rockwell" w:cs="Times New Roman"/>
          <w:bCs/>
          <w:color w:val="auto"/>
          <w:sz w:val="22"/>
          <w:szCs w:val="22"/>
          <w:lang w:eastAsia="it-IT"/>
        </w:rPr>
      </w:pPr>
      <w:r w:rsidRPr="00FD5991">
        <w:rPr>
          <w:rFonts w:ascii="Rockwell" w:hAnsi="Rockwell" w:cs="Times New Roman"/>
          <w:bCs/>
          <w:color w:val="auto"/>
          <w:sz w:val="22"/>
          <w:szCs w:val="22"/>
          <w:lang w:eastAsia="it-IT"/>
        </w:rPr>
        <w:t>- clausole ritenute essenziali quelle contenute nella documentazione della procedura, a questo atto allegata e a cui si rinvia;</w:t>
      </w:r>
    </w:p>
    <w:p w14:paraId="796194E7" w14:textId="7D15FCA8" w:rsidR="00AD7556" w:rsidRPr="00EC0CCD" w:rsidRDefault="00AD7556" w:rsidP="00AD7556">
      <w:pPr>
        <w:pStyle w:val="Default"/>
        <w:jc w:val="both"/>
        <w:rPr>
          <w:rFonts w:ascii="Rockwell" w:hAnsi="Rockwell"/>
          <w:color w:val="auto"/>
          <w:sz w:val="22"/>
          <w:szCs w:val="22"/>
        </w:rPr>
      </w:pPr>
      <w:r>
        <w:rPr>
          <w:rFonts w:ascii="Rockwell" w:hAnsi="Rockwell"/>
          <w:b/>
          <w:sz w:val="22"/>
          <w:szCs w:val="22"/>
        </w:rPr>
        <w:t xml:space="preserve">- </w:t>
      </w:r>
      <w:r w:rsidRPr="00EC0CCD">
        <w:rPr>
          <w:rFonts w:ascii="Rockwell" w:hAnsi="Rockwell"/>
          <w:b/>
          <w:sz w:val="22"/>
          <w:szCs w:val="22"/>
        </w:rPr>
        <w:t xml:space="preserve">RITENUTO OPPORTUNO </w:t>
      </w:r>
      <w:r w:rsidRPr="00EC0CCD">
        <w:rPr>
          <w:rFonts w:ascii="Rockwell" w:hAnsi="Rockwell"/>
          <w:bCs/>
          <w:sz w:val="22"/>
          <w:szCs w:val="22"/>
        </w:rPr>
        <w:t xml:space="preserve">nominare quale </w:t>
      </w:r>
      <w:r w:rsidR="007D5E0C" w:rsidRPr="00EC0CCD">
        <w:rPr>
          <w:rFonts w:ascii="Rockwell" w:hAnsi="Rockwell"/>
          <w:bCs/>
          <w:sz w:val="22"/>
          <w:szCs w:val="22"/>
        </w:rPr>
        <w:t xml:space="preserve">Responsabile Unico </w:t>
      </w:r>
      <w:r w:rsidR="007D5E0C">
        <w:rPr>
          <w:rFonts w:ascii="Rockwell" w:hAnsi="Rockwell"/>
          <w:bCs/>
          <w:sz w:val="22"/>
          <w:szCs w:val="22"/>
        </w:rPr>
        <w:t>d</w:t>
      </w:r>
      <w:r w:rsidR="007D5E0C" w:rsidRPr="00EC0CCD">
        <w:rPr>
          <w:rFonts w:ascii="Rockwell" w:hAnsi="Rockwell"/>
          <w:bCs/>
          <w:sz w:val="22"/>
          <w:szCs w:val="22"/>
        </w:rPr>
        <w:t xml:space="preserve">i Progetto </w:t>
      </w:r>
      <w:r w:rsidRPr="00EC0CCD">
        <w:rPr>
          <w:rFonts w:ascii="Rockwell" w:hAnsi="Rockwell"/>
          <w:bCs/>
          <w:sz w:val="22"/>
          <w:szCs w:val="22"/>
        </w:rPr>
        <w:t xml:space="preserve">ai sensi dell’art. 15 d.lgs. 36/2023 per l’affidamento dei lavori in parola </w:t>
      </w:r>
      <w:r w:rsidRPr="00EC0CCD">
        <w:rPr>
          <w:rFonts w:ascii="Rockwell" w:hAnsi="Rockwell"/>
          <w:color w:val="auto"/>
          <w:sz w:val="22"/>
          <w:szCs w:val="22"/>
        </w:rPr>
        <w:t>il Responsabile dell’Ufficio Manutenzione,</w:t>
      </w:r>
      <w:r w:rsidRPr="00EC0CCD">
        <w:rPr>
          <w:rFonts w:ascii="Rockwell" w:hAnsi="Rockwell" w:cs="Times New Roman"/>
          <w:bCs/>
          <w:color w:val="auto"/>
          <w:sz w:val="22"/>
          <w:szCs w:val="22"/>
          <w:lang w:eastAsia="it-IT"/>
        </w:rPr>
        <w:t xml:space="preserve"> Geom. Andrea Piccioli; </w:t>
      </w:r>
    </w:p>
    <w:p w14:paraId="7449E9A1" w14:textId="77777777" w:rsidR="00F655BE" w:rsidRPr="00FD5991" w:rsidRDefault="00F655BE" w:rsidP="00F655BE">
      <w:pPr>
        <w:pStyle w:val="Default"/>
        <w:contextualSpacing/>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RILEVATO</w:t>
      </w:r>
      <w:r w:rsidRPr="00FD5991">
        <w:rPr>
          <w:rFonts w:ascii="Rockwell" w:hAnsi="Rockwell" w:cs="Times New Roman"/>
          <w:bCs/>
          <w:color w:val="auto"/>
          <w:sz w:val="22"/>
          <w:szCs w:val="22"/>
          <w:lang w:eastAsia="it-IT"/>
        </w:rPr>
        <w:t>, preliminarmente, come le prestazioni in oggetto non possano rivestire un</w:t>
      </w:r>
      <w:r>
        <w:rPr>
          <w:rFonts w:ascii="Rockwell" w:hAnsi="Rockwell" w:cs="Times New Roman"/>
          <w:bCs/>
          <w:color w:val="auto"/>
          <w:sz w:val="22"/>
          <w:szCs w:val="22"/>
          <w:lang w:eastAsia="it-IT"/>
        </w:rPr>
        <w:t xml:space="preserve"> </w:t>
      </w:r>
      <w:hyperlink r:id="rId9" w:history="1">
        <w:r w:rsidRPr="00FD5991">
          <w:rPr>
            <w:rFonts w:ascii="Rockwell" w:hAnsi="Rockwell" w:cs="Times New Roman"/>
            <w:bCs/>
            <w:color w:val="auto"/>
            <w:sz w:val="22"/>
            <w:szCs w:val="22"/>
            <w:lang w:eastAsia="it-IT"/>
          </w:rPr>
          <w:t>interesse transfrontaliero</w:t>
        </w:r>
      </w:hyperlink>
      <w:r w:rsidRPr="00FD5991">
        <w:rPr>
          <w:rFonts w:ascii="Rockwell" w:hAnsi="Rockwell" w:cs="Times New Roman"/>
          <w:bCs/>
          <w:color w:val="auto"/>
          <w:sz w:val="22"/>
          <w:szCs w:val="22"/>
          <w:lang w:eastAsia="it-IT"/>
        </w:rPr>
        <w:t> certo</w:t>
      </w:r>
      <w:r>
        <w:rPr>
          <w:rFonts w:ascii="Rockwell" w:hAnsi="Rockwell" w:cs="Times New Roman"/>
          <w:bCs/>
          <w:color w:val="auto"/>
          <w:sz w:val="22"/>
          <w:szCs w:val="22"/>
          <w:lang w:eastAsia="it-IT"/>
        </w:rPr>
        <w:t xml:space="preserve">, </w:t>
      </w:r>
      <w:r w:rsidRPr="00FD5991">
        <w:rPr>
          <w:rFonts w:ascii="Rockwell" w:hAnsi="Rockwell" w:cs="Times New Roman"/>
          <w:bCs/>
          <w:color w:val="auto"/>
          <w:sz w:val="22"/>
          <w:szCs w:val="22"/>
          <w:lang w:eastAsia="it-IT"/>
        </w:rPr>
        <w:t>secondo quanto previsto dall’art</w:t>
      </w:r>
      <w:r>
        <w:rPr>
          <w:rFonts w:ascii="Rockwell" w:hAnsi="Rockwell" w:cs="Times New Roman"/>
          <w:bCs/>
          <w:color w:val="auto"/>
          <w:sz w:val="22"/>
          <w:szCs w:val="22"/>
          <w:lang w:eastAsia="it-IT"/>
        </w:rPr>
        <w:t>.</w:t>
      </w:r>
      <w:r w:rsidRPr="00FD5991">
        <w:rPr>
          <w:rFonts w:ascii="Rockwell" w:hAnsi="Rockwell" w:cs="Times New Roman"/>
          <w:bCs/>
          <w:color w:val="auto"/>
          <w:sz w:val="22"/>
          <w:szCs w:val="22"/>
          <w:lang w:eastAsia="it-IT"/>
        </w:rPr>
        <w:t xml:space="preserve"> 48, comma 2, d.lgs. 36/2023, in particolare per il suo modesto valore, assai distante dalla soglia comunitaria;</w:t>
      </w:r>
    </w:p>
    <w:p w14:paraId="5294B368" w14:textId="77777777" w:rsidR="00F655BE" w:rsidRDefault="00F655BE" w:rsidP="00F655BE">
      <w:pPr>
        <w:pStyle w:val="Default"/>
        <w:contextualSpacing/>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PRECISATO</w:t>
      </w:r>
      <w:r w:rsidRPr="00FD5991">
        <w:rPr>
          <w:rFonts w:ascii="Rockwell" w:hAnsi="Rockwell" w:cs="Times New Roman"/>
          <w:bCs/>
          <w:color w:val="auto"/>
          <w:sz w:val="22"/>
          <w:szCs w:val="22"/>
          <w:lang w:eastAsia="it-IT"/>
        </w:rPr>
        <w:t> che in conformità a quanto disposto dall’art. 53, comma 1 del d.lgs. 36/2023 non è richiesta la </w:t>
      </w:r>
      <w:hyperlink r:id="rId10" w:history="1">
        <w:r w:rsidRPr="00FD5991">
          <w:rPr>
            <w:rFonts w:ascii="Rockwell" w:hAnsi="Rockwell" w:cs="Times New Roman"/>
            <w:bCs/>
            <w:color w:val="auto"/>
            <w:sz w:val="22"/>
            <w:szCs w:val="22"/>
            <w:lang w:eastAsia="it-IT"/>
          </w:rPr>
          <w:t>garanzia provvisoria</w:t>
        </w:r>
      </w:hyperlink>
      <w:r w:rsidRPr="00FD5991">
        <w:rPr>
          <w:rFonts w:ascii="Rockwell" w:hAnsi="Rockwell" w:cs="Times New Roman"/>
          <w:bCs/>
          <w:color w:val="auto"/>
          <w:sz w:val="22"/>
          <w:szCs w:val="22"/>
          <w:lang w:eastAsia="it-IT"/>
        </w:rPr>
        <w:t>;</w:t>
      </w:r>
    </w:p>
    <w:p w14:paraId="0B89EF6D" w14:textId="4F2CC8AD" w:rsidR="00CE2FAA" w:rsidRPr="00CE2FAA" w:rsidRDefault="00F655BE" w:rsidP="00CE2FAA">
      <w:pPr>
        <w:pStyle w:val="Default"/>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ACCERTATO</w:t>
      </w:r>
      <w:r w:rsidRPr="00FD5991">
        <w:rPr>
          <w:rFonts w:ascii="Rockwell" w:hAnsi="Rockwell" w:cs="Times New Roman"/>
          <w:bCs/>
          <w:color w:val="auto"/>
          <w:sz w:val="22"/>
          <w:szCs w:val="22"/>
          <w:lang w:eastAsia="it-IT"/>
        </w:rPr>
        <w:t xml:space="preserve"> che i lavori oggetto della presente procedura trovano copertura finanziaria </w:t>
      </w:r>
      <w:r>
        <w:rPr>
          <w:rFonts w:ascii="Rockwell" w:hAnsi="Rockwell" w:cs="Times New Roman"/>
          <w:bCs/>
          <w:color w:val="auto"/>
          <w:sz w:val="22"/>
          <w:szCs w:val="22"/>
          <w:lang w:eastAsia="it-IT"/>
        </w:rPr>
        <w:t>nel</w:t>
      </w:r>
      <w:r w:rsidR="00CE2FAA" w:rsidRPr="00CE2FAA">
        <w:rPr>
          <w:rFonts w:ascii="Rockwell" w:hAnsi="Rockwell" w:cs="Times New Roman"/>
          <w:bCs/>
          <w:color w:val="auto"/>
          <w:sz w:val="22"/>
          <w:szCs w:val="22"/>
          <w:lang w:eastAsia="it-IT"/>
        </w:rPr>
        <w:t>la Deliberazione di Giunta Regione Toscana del 15 aprile 2024 n. 458;</w:t>
      </w:r>
    </w:p>
    <w:p w14:paraId="5B8C6465" w14:textId="77777777" w:rsidR="00F655BE" w:rsidRDefault="00F655BE" w:rsidP="00F655BE">
      <w:pPr>
        <w:pStyle w:val="Default"/>
        <w:contextualSpacing/>
        <w:jc w:val="both"/>
        <w:rPr>
          <w:rFonts w:ascii="Rockwell" w:hAnsi="Rockwell" w:cs="Times New Roman"/>
          <w:bCs/>
          <w:color w:val="auto"/>
          <w:sz w:val="22"/>
          <w:szCs w:val="22"/>
          <w:lang w:eastAsia="it-IT"/>
        </w:rPr>
      </w:pPr>
      <w:r w:rsidRPr="00AB46B0">
        <w:rPr>
          <w:rFonts w:ascii="Rockwell" w:hAnsi="Rockwell" w:cs="Times New Roman"/>
          <w:b/>
          <w:color w:val="auto"/>
          <w:sz w:val="22"/>
          <w:szCs w:val="22"/>
          <w:lang w:eastAsia="it-IT"/>
        </w:rPr>
        <w:t>- APPURATO</w:t>
      </w:r>
      <w:r w:rsidRPr="00FD5991">
        <w:rPr>
          <w:rFonts w:ascii="Rockwell" w:hAnsi="Rockwell" w:cs="Times New Roman"/>
          <w:bCs/>
          <w:color w:val="auto"/>
          <w:sz w:val="22"/>
          <w:szCs w:val="22"/>
          <w:lang w:eastAsia="it-IT"/>
        </w:rPr>
        <w:t xml:space="preserve"> che </w:t>
      </w:r>
      <w:hyperlink r:id="rId11" w:history="1">
        <w:r w:rsidRPr="00FD5991">
          <w:rPr>
            <w:rFonts w:ascii="Rockwell" w:hAnsi="Rockwell" w:cs="Times New Roman"/>
            <w:bCs/>
            <w:color w:val="auto"/>
            <w:sz w:val="22"/>
            <w:szCs w:val="22"/>
            <w:lang w:eastAsia="it-IT"/>
          </w:rPr>
          <w:t>in tema di imposta di bollo</w:t>
        </w:r>
      </w:hyperlink>
      <w:r w:rsidRPr="00FD5991">
        <w:rPr>
          <w:rFonts w:ascii="Rockwell" w:hAnsi="Rockwell" w:cs="Times New Roman"/>
          <w:bCs/>
          <w:color w:val="auto"/>
          <w:sz w:val="22"/>
          <w:szCs w:val="22"/>
          <w:lang w:eastAsia="it-IT"/>
        </w:rPr>
        <w:t>, si rende applicabile quanto disposto all’allegato I.4 del d.lgs. 36/2023</w:t>
      </w:r>
      <w:r>
        <w:rPr>
          <w:rFonts w:ascii="Rockwell" w:hAnsi="Rockwell" w:cs="Times New Roman"/>
          <w:bCs/>
          <w:color w:val="auto"/>
          <w:sz w:val="22"/>
          <w:szCs w:val="22"/>
          <w:lang w:eastAsia="it-IT"/>
        </w:rPr>
        <w:t>.</w:t>
      </w:r>
    </w:p>
    <w:p w14:paraId="601843E5" w14:textId="77777777" w:rsidR="00F655BE" w:rsidRPr="00AB1040" w:rsidRDefault="00F655BE" w:rsidP="00F655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Rockwell" w:hAnsi="Rockwell" w:cs="Rockwell"/>
          <w:b/>
          <w:sz w:val="22"/>
          <w:szCs w:val="22"/>
        </w:rPr>
      </w:pPr>
      <w:r w:rsidRPr="00AB1040">
        <w:rPr>
          <w:rFonts w:ascii="Rockwell" w:hAnsi="Rockwell" w:cs="Rockwell"/>
          <w:b/>
          <w:sz w:val="22"/>
          <w:szCs w:val="22"/>
        </w:rPr>
        <w:t>Delibera</w:t>
      </w:r>
    </w:p>
    <w:p w14:paraId="1DF1A0E7" w14:textId="77777777" w:rsidR="00F655BE" w:rsidRPr="00AB1040" w:rsidRDefault="00F655BE" w:rsidP="00F655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Rockwell" w:hAnsi="Rockwell" w:cs="Rockwell"/>
          <w:b/>
          <w:sz w:val="22"/>
          <w:szCs w:val="22"/>
        </w:rPr>
      </w:pPr>
      <w:r w:rsidRPr="000B0BEF">
        <w:rPr>
          <w:rFonts w:ascii="Rockwell" w:hAnsi="Rockwell" w:cs="Rockwell"/>
          <w:b/>
          <w:sz w:val="22"/>
          <w:szCs w:val="22"/>
        </w:rPr>
        <w:t xml:space="preserve">(n. </w:t>
      </w:r>
      <w:r>
        <w:rPr>
          <w:rFonts w:ascii="Rockwell" w:hAnsi="Rockwell" w:cs="Rockwell"/>
          <w:b/>
          <w:sz w:val="22"/>
          <w:szCs w:val="22"/>
        </w:rPr>
        <w:t>50</w:t>
      </w:r>
      <w:r w:rsidRPr="000B0BEF">
        <w:rPr>
          <w:rFonts w:ascii="Rockwell" w:hAnsi="Rockwell" w:cs="Rockwell"/>
          <w:b/>
          <w:sz w:val="22"/>
          <w:szCs w:val="22"/>
        </w:rPr>
        <w:t xml:space="preserve"> del </w:t>
      </w:r>
      <w:r>
        <w:rPr>
          <w:rFonts w:ascii="Rockwell" w:hAnsi="Rockwell" w:cs="Rockwell"/>
          <w:b/>
          <w:sz w:val="22"/>
          <w:szCs w:val="22"/>
        </w:rPr>
        <w:t>29 maggio 2024</w:t>
      </w:r>
      <w:r w:rsidRPr="000B0BEF">
        <w:rPr>
          <w:rFonts w:ascii="Rockwell" w:hAnsi="Rockwell" w:cs="Rockwell"/>
          <w:b/>
          <w:sz w:val="22"/>
          <w:szCs w:val="22"/>
        </w:rPr>
        <w:t>)</w:t>
      </w:r>
    </w:p>
    <w:p w14:paraId="74BF0B0F" w14:textId="77777777" w:rsidR="00F655BE" w:rsidRDefault="00F655BE" w:rsidP="00F655BE">
      <w:pPr>
        <w:pStyle w:val="Default"/>
        <w:contextualSpacing/>
        <w:jc w:val="both"/>
        <w:rPr>
          <w:rFonts w:ascii="Rockwell" w:hAnsi="Rockwell" w:cs="Times New Roman"/>
          <w:bCs/>
          <w:color w:val="auto"/>
          <w:sz w:val="22"/>
          <w:szCs w:val="22"/>
          <w:lang w:eastAsia="it-IT"/>
        </w:rPr>
      </w:pPr>
    </w:p>
    <w:p w14:paraId="66BC0810" w14:textId="77777777" w:rsidR="00F655BE" w:rsidRPr="007D5E0C" w:rsidRDefault="00F655BE" w:rsidP="00F655BE">
      <w:pPr>
        <w:pStyle w:val="Default"/>
        <w:jc w:val="both"/>
        <w:rPr>
          <w:rFonts w:ascii="Rockwell" w:hAnsi="Rockwell" w:cs="Times New Roman"/>
          <w:bCs/>
          <w:color w:val="auto"/>
          <w:sz w:val="22"/>
          <w:szCs w:val="22"/>
          <w:lang w:eastAsia="it-IT"/>
        </w:rPr>
      </w:pPr>
      <w:r w:rsidRPr="007D5E0C">
        <w:rPr>
          <w:rFonts w:ascii="Rockwell" w:hAnsi="Rockwell" w:cs="Times New Roman"/>
          <w:b/>
          <w:color w:val="auto"/>
          <w:sz w:val="22"/>
          <w:szCs w:val="22"/>
          <w:lang w:eastAsia="it-IT"/>
        </w:rPr>
        <w:t>1) DI STABILIRE</w:t>
      </w:r>
      <w:r w:rsidRPr="007D5E0C">
        <w:rPr>
          <w:rFonts w:ascii="Rockwell" w:hAnsi="Rockwell" w:cs="Times New Roman"/>
          <w:bCs/>
          <w:color w:val="auto"/>
          <w:sz w:val="22"/>
          <w:szCs w:val="22"/>
          <w:lang w:eastAsia="it-IT"/>
        </w:rPr>
        <w:t xml:space="preserve"> che le premesse sopra riportate costituiscono parte integrante della presente determina;</w:t>
      </w:r>
    </w:p>
    <w:p w14:paraId="568E43C0" w14:textId="4D98CE1C" w:rsidR="00F655BE" w:rsidRPr="007D5E0C" w:rsidRDefault="00F655BE" w:rsidP="00F655BE">
      <w:pPr>
        <w:pStyle w:val="Default"/>
        <w:jc w:val="both"/>
        <w:rPr>
          <w:rFonts w:ascii="Rockwell" w:hAnsi="Rockwell" w:cs="Times New Roman"/>
          <w:bCs/>
          <w:color w:val="auto"/>
          <w:sz w:val="22"/>
          <w:szCs w:val="22"/>
          <w:lang w:eastAsia="it-IT"/>
        </w:rPr>
      </w:pPr>
      <w:r w:rsidRPr="007D5E0C">
        <w:rPr>
          <w:rFonts w:ascii="Rockwell" w:hAnsi="Rockwell" w:cs="Times New Roman"/>
          <w:b/>
          <w:color w:val="auto"/>
          <w:sz w:val="22"/>
          <w:szCs w:val="22"/>
          <w:lang w:eastAsia="it-IT"/>
        </w:rPr>
        <w:t>2) DI APPROVARE</w:t>
      </w:r>
      <w:r w:rsidRPr="007D5E0C">
        <w:rPr>
          <w:rFonts w:ascii="Rockwell" w:hAnsi="Rockwell" w:cs="Times New Roman"/>
          <w:bCs/>
          <w:color w:val="auto"/>
          <w:sz w:val="22"/>
          <w:szCs w:val="22"/>
          <w:lang w:eastAsia="it-IT"/>
        </w:rPr>
        <w:t xml:space="preserve"> la documentazione progettuale presentata dal</w:t>
      </w:r>
      <w:r w:rsidR="007D5E0C" w:rsidRPr="007D5E0C">
        <w:rPr>
          <w:rFonts w:ascii="Rockwell" w:hAnsi="Rockwell" w:cs="Times New Roman"/>
          <w:bCs/>
          <w:color w:val="auto"/>
          <w:sz w:val="22"/>
          <w:szCs w:val="22"/>
          <w:lang w:eastAsia="it-IT"/>
        </w:rPr>
        <w:t xml:space="preserve"> Geom. Andrea Piccioli</w:t>
      </w:r>
      <w:r w:rsidRPr="007D5E0C">
        <w:rPr>
          <w:rFonts w:ascii="Rockwell" w:hAnsi="Rockwell" w:cs="Times New Roman"/>
          <w:bCs/>
          <w:color w:val="auto"/>
          <w:sz w:val="22"/>
          <w:szCs w:val="22"/>
          <w:lang w:eastAsia="it-IT"/>
        </w:rPr>
        <w:t xml:space="preserve">, l’iter di affidamento come riportato in premesse e tutti gli atti </w:t>
      </w:r>
      <w:proofErr w:type="gramStart"/>
      <w:r w:rsidRPr="007D5E0C">
        <w:rPr>
          <w:rFonts w:ascii="Rockwell" w:hAnsi="Rockwell" w:cs="Times New Roman"/>
          <w:bCs/>
          <w:color w:val="auto"/>
          <w:sz w:val="22"/>
          <w:szCs w:val="22"/>
          <w:lang w:eastAsia="it-IT"/>
        </w:rPr>
        <w:t>all’uopo</w:t>
      </w:r>
      <w:proofErr w:type="gramEnd"/>
      <w:r w:rsidRPr="007D5E0C">
        <w:rPr>
          <w:rFonts w:ascii="Rockwell" w:hAnsi="Rockwell" w:cs="Times New Roman"/>
          <w:bCs/>
          <w:color w:val="auto"/>
          <w:sz w:val="22"/>
          <w:szCs w:val="22"/>
          <w:lang w:eastAsia="it-IT"/>
        </w:rPr>
        <w:t xml:space="preserve"> predisposti ai sensi dell’art. 50 c. 1 lett. a) d.lgs. 36/2023;</w:t>
      </w:r>
    </w:p>
    <w:p w14:paraId="4EE1DB3E" w14:textId="77777777" w:rsidR="007D5E0C" w:rsidRPr="007D5E0C" w:rsidRDefault="00F655BE" w:rsidP="00F655BE">
      <w:pPr>
        <w:pStyle w:val="Default"/>
        <w:jc w:val="both"/>
        <w:rPr>
          <w:rFonts w:ascii="Rockwell" w:hAnsi="Rockwell"/>
          <w:color w:val="auto"/>
          <w:sz w:val="22"/>
          <w:szCs w:val="22"/>
        </w:rPr>
      </w:pPr>
      <w:r w:rsidRPr="007D5E0C">
        <w:rPr>
          <w:rFonts w:ascii="Rockwell" w:hAnsi="Rockwell" w:cs="Times New Roman"/>
          <w:b/>
          <w:color w:val="auto"/>
          <w:sz w:val="22"/>
          <w:szCs w:val="22"/>
          <w:lang w:eastAsia="it-IT"/>
        </w:rPr>
        <w:t>3) DI PROCEDERE</w:t>
      </w:r>
      <w:r w:rsidRPr="007D5E0C">
        <w:rPr>
          <w:rFonts w:ascii="Rockwell" w:hAnsi="Rockwell" w:cs="Times New Roman"/>
          <w:bCs/>
          <w:color w:val="auto"/>
          <w:sz w:val="22"/>
          <w:szCs w:val="22"/>
          <w:lang w:eastAsia="it-IT"/>
        </w:rPr>
        <w:t>, come espresso in premesse all’</w:t>
      </w:r>
      <w:r w:rsidRPr="007D5E0C">
        <w:rPr>
          <w:rFonts w:ascii="Rockwell" w:hAnsi="Rockwell"/>
          <w:color w:val="auto"/>
          <w:sz w:val="22"/>
          <w:szCs w:val="22"/>
        </w:rPr>
        <w:t>individuazione all’interno dell’Albo della Stazione Appaltante</w:t>
      </w:r>
      <w:r w:rsidR="007D5E0C" w:rsidRPr="007D5E0C">
        <w:rPr>
          <w:rFonts w:ascii="Rockwell" w:hAnsi="Rockwell"/>
          <w:color w:val="auto"/>
          <w:sz w:val="22"/>
          <w:szCs w:val="22"/>
        </w:rPr>
        <w:t>,</w:t>
      </w:r>
      <w:r w:rsidRPr="007D5E0C">
        <w:rPr>
          <w:rFonts w:ascii="Rockwell" w:hAnsi="Rockwell"/>
          <w:color w:val="auto"/>
          <w:sz w:val="22"/>
          <w:szCs w:val="22"/>
        </w:rPr>
        <w:t xml:space="preserve"> tra le imprese inserite nella fascia corrispondente al valore economico dei lavori in parola, di un unico operatore economico</w:t>
      </w:r>
      <w:r w:rsidR="007D5E0C" w:rsidRPr="007D5E0C">
        <w:rPr>
          <w:rFonts w:ascii="Rockwell" w:hAnsi="Rockwell"/>
          <w:color w:val="auto"/>
          <w:sz w:val="22"/>
          <w:szCs w:val="22"/>
        </w:rPr>
        <w:t>;</w:t>
      </w:r>
    </w:p>
    <w:p w14:paraId="207616FF" w14:textId="26C411B6" w:rsidR="00F655BE" w:rsidRDefault="00F655BE" w:rsidP="00F655BE">
      <w:pPr>
        <w:pStyle w:val="Default"/>
        <w:jc w:val="both"/>
        <w:rPr>
          <w:rFonts w:ascii="Rockwell" w:hAnsi="Rockwell" w:cs="Times New Roman"/>
          <w:bCs/>
          <w:color w:val="auto"/>
          <w:sz w:val="22"/>
          <w:szCs w:val="22"/>
          <w:lang w:eastAsia="it-IT"/>
        </w:rPr>
      </w:pPr>
      <w:r w:rsidRPr="007D5E0C">
        <w:rPr>
          <w:rFonts w:ascii="Rockwell" w:hAnsi="Rockwell" w:cs="Times New Roman"/>
          <w:b/>
          <w:color w:val="auto"/>
          <w:sz w:val="22"/>
          <w:szCs w:val="22"/>
          <w:lang w:eastAsia="it-IT"/>
        </w:rPr>
        <w:t>4) DI STABILIRE</w:t>
      </w:r>
      <w:r w:rsidRPr="007D5E0C">
        <w:rPr>
          <w:rFonts w:ascii="Rockwell" w:hAnsi="Rockwell" w:cs="Times New Roman"/>
          <w:bCs/>
          <w:color w:val="auto"/>
          <w:sz w:val="22"/>
          <w:szCs w:val="22"/>
          <w:lang w:eastAsia="it-IT"/>
        </w:rPr>
        <w:t xml:space="preserve"> che nei confronti dell’operatore economico individuato dall’Amministrazione e che avrà presentato un’offerta valida si procederà</w:t>
      </w:r>
      <w:r w:rsidRPr="00FD5991">
        <w:rPr>
          <w:rFonts w:ascii="Rockwell" w:hAnsi="Rockwell" w:cs="Times New Roman"/>
          <w:bCs/>
          <w:color w:val="auto"/>
          <w:sz w:val="22"/>
          <w:szCs w:val="22"/>
          <w:lang w:eastAsia="it-IT"/>
        </w:rPr>
        <w:t xml:space="preserve"> all’affidamento diretto, ai sensi dell’art. 50, comma 1, lett. a) d.lgs. 36/2023, tramite piattaforma telematica certificata START Toscana</w:t>
      </w:r>
      <w:r>
        <w:rPr>
          <w:rFonts w:ascii="Rockwell" w:hAnsi="Rockwell" w:cs="Times New Roman"/>
          <w:bCs/>
          <w:color w:val="auto"/>
          <w:sz w:val="22"/>
          <w:szCs w:val="22"/>
          <w:lang w:eastAsia="it-IT"/>
        </w:rPr>
        <w:t xml:space="preserve">, </w:t>
      </w:r>
      <w:r w:rsidRPr="00172A6A">
        <w:rPr>
          <w:rFonts w:ascii="Rockwell" w:hAnsi="Rockwell" w:cs="Times New Roman"/>
          <w:bCs/>
          <w:color w:val="auto"/>
          <w:sz w:val="22"/>
          <w:szCs w:val="22"/>
          <w:lang w:eastAsia="it-IT"/>
        </w:rPr>
        <w:t xml:space="preserve">purché </w:t>
      </w:r>
      <w:r w:rsidRPr="00172A6A">
        <w:rPr>
          <w:rFonts w:ascii="Rockwell" w:hAnsi="Rockwell" w:cs="Rockwell"/>
          <w:color w:val="auto"/>
          <w:sz w:val="22"/>
          <w:szCs w:val="22"/>
        </w:rPr>
        <w:t>nei confronti dell</w:t>
      </w:r>
      <w:r w:rsidR="007D5E0C">
        <w:rPr>
          <w:rFonts w:ascii="Rockwell" w:hAnsi="Rockwell" w:cs="Rockwell"/>
          <w:color w:val="auto"/>
          <w:sz w:val="22"/>
          <w:szCs w:val="22"/>
        </w:rPr>
        <w:t>o</w:t>
      </w:r>
      <w:r w:rsidRPr="00172A6A">
        <w:rPr>
          <w:rFonts w:ascii="Rockwell" w:hAnsi="Rockwell" w:cs="Rockwell"/>
          <w:color w:val="auto"/>
          <w:sz w:val="22"/>
          <w:szCs w:val="22"/>
        </w:rPr>
        <w:t xml:space="preserve"> stesso siano stati esperiti, con esito positivo, i controlli di cui all’art. 94 e 95 d.lgs. 36/2023;</w:t>
      </w:r>
    </w:p>
    <w:p w14:paraId="6D5CF5E6" w14:textId="5A40C39A" w:rsidR="00F655BE" w:rsidRPr="00FD5991" w:rsidRDefault="00F655BE" w:rsidP="00F655BE">
      <w:pPr>
        <w:pStyle w:val="Default"/>
        <w:jc w:val="both"/>
        <w:rPr>
          <w:rFonts w:ascii="Rockwell" w:hAnsi="Rockwell" w:cs="Times New Roman"/>
          <w:bCs/>
          <w:color w:val="auto"/>
          <w:sz w:val="22"/>
          <w:szCs w:val="22"/>
          <w:lang w:eastAsia="it-IT"/>
        </w:rPr>
      </w:pPr>
      <w:r w:rsidRPr="007D5E0C">
        <w:rPr>
          <w:rFonts w:ascii="Rockwell" w:hAnsi="Rockwell" w:cs="Times New Roman"/>
          <w:b/>
          <w:color w:val="auto"/>
          <w:sz w:val="22"/>
          <w:szCs w:val="22"/>
          <w:lang w:eastAsia="it-IT"/>
        </w:rPr>
        <w:lastRenderedPageBreak/>
        <w:t>5) DI STABILIRE</w:t>
      </w:r>
      <w:r w:rsidRPr="00A62AE6">
        <w:rPr>
          <w:rFonts w:ascii="Rockwell" w:hAnsi="Rockwell" w:cs="Times New Roman"/>
          <w:bCs/>
          <w:color w:val="auto"/>
          <w:sz w:val="22"/>
          <w:szCs w:val="22"/>
          <w:lang w:eastAsia="it-IT"/>
        </w:rPr>
        <w:t xml:space="preserve"> che ai fini del contratto</w:t>
      </w:r>
      <w:r w:rsidR="007D5E0C">
        <w:rPr>
          <w:rFonts w:ascii="Rockwell" w:hAnsi="Rockwell" w:cs="Times New Roman"/>
          <w:bCs/>
          <w:color w:val="auto"/>
          <w:sz w:val="22"/>
          <w:szCs w:val="22"/>
          <w:lang w:eastAsia="it-IT"/>
        </w:rPr>
        <w:t>,</w:t>
      </w:r>
      <w:r w:rsidRPr="00A62AE6">
        <w:rPr>
          <w:rFonts w:ascii="Rockwell" w:hAnsi="Rockwell" w:cs="Times New Roman"/>
          <w:bCs/>
          <w:color w:val="auto"/>
          <w:sz w:val="22"/>
          <w:szCs w:val="22"/>
          <w:lang w:eastAsia="it-IT"/>
        </w:rPr>
        <w:t xml:space="preserve"> conseguente all’aggiudicazione dell’accordo quadro</w:t>
      </w:r>
      <w:r w:rsidRPr="00FD5991">
        <w:rPr>
          <w:rFonts w:ascii="Rockwell" w:hAnsi="Rockwell" w:cs="Times New Roman"/>
          <w:bCs/>
          <w:color w:val="auto"/>
          <w:sz w:val="22"/>
          <w:szCs w:val="22"/>
          <w:lang w:eastAsia="it-IT"/>
        </w:rPr>
        <w:t>, le finalità, le modalità di stipulazione e le clausole essenziali sono quelle richiamate in narrativa e comunque comprese nella documentazione dell</w:t>
      </w:r>
      <w:r w:rsidR="007D5E0C">
        <w:rPr>
          <w:rFonts w:ascii="Rockwell" w:hAnsi="Rockwell" w:cs="Times New Roman"/>
          <w:bCs/>
          <w:color w:val="auto"/>
          <w:sz w:val="22"/>
          <w:szCs w:val="22"/>
          <w:lang w:eastAsia="it-IT"/>
        </w:rPr>
        <w:t>’affidamento</w:t>
      </w:r>
      <w:r w:rsidRPr="00FD5991">
        <w:rPr>
          <w:rFonts w:ascii="Rockwell" w:hAnsi="Rockwell" w:cs="Times New Roman"/>
          <w:bCs/>
          <w:color w:val="auto"/>
          <w:sz w:val="22"/>
          <w:szCs w:val="22"/>
          <w:lang w:eastAsia="it-IT"/>
        </w:rPr>
        <w:t xml:space="preserve"> regolante il rapporto tra le parti;</w:t>
      </w:r>
    </w:p>
    <w:p w14:paraId="22525A6A" w14:textId="77777777" w:rsidR="00F655BE" w:rsidRPr="00FD5991" w:rsidRDefault="00F655BE" w:rsidP="00F655BE">
      <w:pPr>
        <w:pStyle w:val="Default"/>
        <w:jc w:val="both"/>
        <w:rPr>
          <w:rFonts w:ascii="Rockwell" w:hAnsi="Rockwell" w:cs="Times New Roman"/>
          <w:bCs/>
          <w:color w:val="auto"/>
          <w:sz w:val="22"/>
          <w:szCs w:val="22"/>
          <w:lang w:eastAsia="it-IT"/>
        </w:rPr>
      </w:pPr>
      <w:r w:rsidRPr="007D5E0C">
        <w:rPr>
          <w:rFonts w:ascii="Rockwell" w:hAnsi="Rockwell" w:cs="Times New Roman"/>
          <w:b/>
          <w:color w:val="auto"/>
          <w:sz w:val="22"/>
          <w:szCs w:val="22"/>
          <w:lang w:eastAsia="it-IT"/>
        </w:rPr>
        <w:t>6) DI TRASMETTERE</w:t>
      </w:r>
      <w:r w:rsidRPr="00FD5991">
        <w:rPr>
          <w:rFonts w:ascii="Rockwell" w:hAnsi="Rockwell" w:cs="Times New Roman"/>
          <w:bCs/>
          <w:color w:val="auto"/>
          <w:sz w:val="22"/>
          <w:szCs w:val="22"/>
          <w:lang w:eastAsia="it-IT"/>
        </w:rPr>
        <w:t xml:space="preserve"> altresì il presente provvedimento per gli adempimenti di competenza al RUP, all’Ufficio Segreteria Generale e Appalti e l’Ufficio Segreteria Tecnica e Verifica Progetti.</w:t>
      </w:r>
    </w:p>
    <w:p w14:paraId="4C6350AD" w14:textId="77777777" w:rsidR="00F655BE" w:rsidRPr="00FD5991" w:rsidRDefault="00F655BE" w:rsidP="00F655BE">
      <w:pPr>
        <w:pStyle w:val="Default"/>
        <w:jc w:val="both"/>
        <w:rPr>
          <w:rFonts w:ascii="Rockwell" w:hAnsi="Rockwell" w:cs="Times New Roman"/>
          <w:bCs/>
          <w:color w:val="auto"/>
          <w:sz w:val="22"/>
          <w:szCs w:val="22"/>
          <w:lang w:eastAsia="it-IT"/>
        </w:rPr>
      </w:pPr>
    </w:p>
    <w:p w14:paraId="191AD138" w14:textId="77777777" w:rsidR="00F655BE" w:rsidRDefault="00F655BE" w:rsidP="00F655BE">
      <w:pPr>
        <w:pStyle w:val="Default"/>
        <w:jc w:val="both"/>
        <w:rPr>
          <w:rFonts w:ascii="Rockwell" w:hAnsi="Rockwell" w:cs="Times New Roman"/>
          <w:bCs/>
          <w:color w:val="auto"/>
          <w:sz w:val="22"/>
          <w:szCs w:val="22"/>
          <w:lang w:eastAsia="it-IT"/>
        </w:rPr>
      </w:pPr>
      <w:r w:rsidRPr="00FD5991">
        <w:rPr>
          <w:rFonts w:ascii="Rockwell" w:hAnsi="Rockwell" w:cs="Times New Roman"/>
          <w:bCs/>
          <w:color w:val="auto"/>
          <w:sz w:val="22"/>
          <w:szCs w:val="22"/>
          <w:lang w:eastAsia="it-IT"/>
        </w:rPr>
        <w:t>La presente determinazione è immediatamente esecutiva.</w:t>
      </w:r>
    </w:p>
    <w:p w14:paraId="4C7EBE29" w14:textId="56A1714B" w:rsidR="00F655BE" w:rsidRDefault="007D5E0C" w:rsidP="00A30C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Rockwell" w:hAnsi="Rockwell" w:cs="Rockwell"/>
          <w:b/>
          <w:sz w:val="22"/>
          <w:szCs w:val="22"/>
        </w:rPr>
      </w:pPr>
      <w:r>
        <w:rPr>
          <w:rFonts w:ascii="Rockwell" w:hAnsi="Rockwell" w:cs="Rockwell"/>
          <w:b/>
          <w:sz w:val="22"/>
          <w:szCs w:val="22"/>
        </w:rPr>
        <w:t>-.-</w:t>
      </w:r>
    </w:p>
    <w:p w14:paraId="1428023A" w14:textId="77777777" w:rsidR="00865F55" w:rsidRDefault="00865F55" w:rsidP="00865F55">
      <w:pPr>
        <w:spacing w:line="276" w:lineRule="auto"/>
        <w:jc w:val="center"/>
        <w:rPr>
          <w:rFonts w:ascii="Rockwell" w:hAnsi="Rockwell" w:cs="Courier New"/>
          <w:sz w:val="22"/>
          <w:szCs w:val="22"/>
        </w:rPr>
      </w:pPr>
      <w:r>
        <w:rPr>
          <w:rFonts w:ascii="Rockwell" w:hAnsi="Rockwell" w:cs="Courier New"/>
          <w:sz w:val="22"/>
          <w:szCs w:val="22"/>
        </w:rPr>
        <w:t>….. omissis</w:t>
      </w:r>
    </w:p>
    <w:p w14:paraId="28893B14" w14:textId="77777777" w:rsidR="00F655BE" w:rsidRDefault="00F655BE" w:rsidP="00A30C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Rockwell" w:hAnsi="Rockwell" w:cs="Rockwell"/>
          <w:b/>
          <w:sz w:val="22"/>
          <w:szCs w:val="22"/>
        </w:rPr>
      </w:pPr>
    </w:p>
    <w:bookmarkEnd w:id="6"/>
    <w:p w14:paraId="7367C3F8" w14:textId="77777777" w:rsidR="00B35630" w:rsidRPr="00044BE0" w:rsidRDefault="00B35630" w:rsidP="00B35630">
      <w:pPr>
        <w:autoSpaceDE w:val="0"/>
        <w:autoSpaceDN w:val="0"/>
        <w:adjustRightInd w:val="0"/>
        <w:rPr>
          <w:rFonts w:ascii="Arial" w:hAnsi="Arial" w:cs="Arial"/>
          <w:color w:val="000000"/>
          <w:sz w:val="23"/>
          <w:szCs w:val="23"/>
        </w:rPr>
      </w:pPr>
    </w:p>
    <w:p w14:paraId="29447BB1" w14:textId="6ACC80BF" w:rsidR="00F04C35" w:rsidRDefault="00F04C35" w:rsidP="00976423">
      <w:pPr>
        <w:jc w:val="center"/>
        <w:rPr>
          <w:rFonts w:ascii="Rockwell" w:hAnsi="Rockwell" w:cs="Rockwell"/>
          <w:b/>
          <w:sz w:val="22"/>
          <w:szCs w:val="22"/>
        </w:rPr>
      </w:pPr>
      <w:r>
        <w:rPr>
          <w:rFonts w:ascii="Rockwell" w:hAnsi="Rockwell" w:cs="Rockwell"/>
          <w:b/>
          <w:sz w:val="22"/>
          <w:szCs w:val="22"/>
        </w:rPr>
        <w:t>IL PRESIDENTE</w:t>
      </w:r>
    </w:p>
    <w:p w14:paraId="434A10F0" w14:textId="548BB4D6" w:rsidR="00F04C35" w:rsidRDefault="00F04C35" w:rsidP="00602EC4">
      <w:pPr>
        <w:jc w:val="both"/>
        <w:rPr>
          <w:rFonts w:ascii="Rockwell" w:hAnsi="Rockwell" w:cs="Courier New"/>
          <w:bCs/>
          <w:sz w:val="22"/>
          <w:szCs w:val="22"/>
        </w:rPr>
      </w:pPr>
      <w:bookmarkStart w:id="7" w:name="_Hlk76043088"/>
      <w:r>
        <w:rPr>
          <w:rFonts w:ascii="Rockwell" w:hAnsi="Rockwell" w:cs="Courier New"/>
          <w:bCs/>
          <w:sz w:val="22"/>
          <w:szCs w:val="22"/>
        </w:rPr>
        <w:t xml:space="preserve">null’altro essendovi da deliberare, </w:t>
      </w:r>
      <w:r w:rsidRPr="00F836F4">
        <w:rPr>
          <w:rFonts w:ascii="Rockwell" w:hAnsi="Rockwell" w:cs="Courier New"/>
          <w:bCs/>
          <w:sz w:val="22"/>
          <w:szCs w:val="22"/>
        </w:rPr>
        <w:t xml:space="preserve">alle </w:t>
      </w:r>
      <w:r w:rsidRPr="00B768ED">
        <w:rPr>
          <w:rFonts w:ascii="Rockwell" w:hAnsi="Rockwell" w:cs="Courier New"/>
          <w:bCs/>
          <w:sz w:val="22"/>
          <w:szCs w:val="22"/>
        </w:rPr>
        <w:t xml:space="preserve">ore </w:t>
      </w:r>
      <w:r w:rsidR="00C96DC3">
        <w:rPr>
          <w:rFonts w:ascii="Rockwell" w:hAnsi="Rockwell" w:cs="Courier New"/>
          <w:bCs/>
          <w:sz w:val="22"/>
          <w:szCs w:val="22"/>
        </w:rPr>
        <w:t>17:00</w:t>
      </w:r>
      <w:r w:rsidR="00C82A0C" w:rsidRPr="00CF1879">
        <w:rPr>
          <w:rFonts w:ascii="Rockwell" w:hAnsi="Rockwell" w:cs="Courier New"/>
          <w:bCs/>
          <w:sz w:val="22"/>
          <w:szCs w:val="22"/>
        </w:rPr>
        <w:t xml:space="preserve"> </w:t>
      </w:r>
      <w:r w:rsidRPr="00CF1879">
        <w:rPr>
          <w:rFonts w:ascii="Rockwell" w:hAnsi="Rockwell" w:cs="Courier New"/>
          <w:bCs/>
          <w:sz w:val="22"/>
          <w:szCs w:val="22"/>
        </w:rPr>
        <w:t>toglie</w:t>
      </w:r>
      <w:r>
        <w:rPr>
          <w:rFonts w:ascii="Rockwell" w:hAnsi="Rockwell" w:cs="Courier New"/>
          <w:bCs/>
          <w:sz w:val="22"/>
          <w:szCs w:val="22"/>
        </w:rPr>
        <w:t xml:space="preserve"> l’adunanza</w:t>
      </w:r>
      <w:r w:rsidR="00602EC4">
        <w:rPr>
          <w:rFonts w:ascii="Rockwell" w:hAnsi="Rockwell" w:cs="Courier New"/>
          <w:bCs/>
          <w:sz w:val="22"/>
          <w:szCs w:val="22"/>
        </w:rPr>
        <w:t>.</w:t>
      </w:r>
    </w:p>
    <w:bookmarkEnd w:id="7"/>
    <w:p w14:paraId="0B78A6A6" w14:textId="77777777" w:rsidR="00F04C35" w:rsidRDefault="00F04C35">
      <w:pPr>
        <w:jc w:val="both"/>
        <w:rPr>
          <w:rFonts w:ascii="Rockwell" w:hAnsi="Rockwell" w:cs="Courier New"/>
          <w:b/>
          <w:sz w:val="22"/>
          <w:szCs w:val="22"/>
        </w:rPr>
      </w:pPr>
    </w:p>
    <w:p w14:paraId="2E9DF184" w14:textId="77777777" w:rsidR="00F04C35" w:rsidRDefault="00F04C35">
      <w:pPr>
        <w:jc w:val="both"/>
        <w:rPr>
          <w:rFonts w:ascii="Rockwell" w:hAnsi="Rockwell" w:cs="Courier New"/>
          <w:sz w:val="22"/>
          <w:szCs w:val="22"/>
        </w:rPr>
      </w:pPr>
      <w:r>
        <w:rPr>
          <w:rFonts w:ascii="Rockwell" w:hAnsi="Rockwell" w:cs="Courier New"/>
          <w:b/>
          <w:sz w:val="22"/>
          <w:szCs w:val="22"/>
        </w:rPr>
        <w:t xml:space="preserve">SEGRETARIO VERBALIZZANTE </w:t>
      </w:r>
      <w:r>
        <w:rPr>
          <w:rFonts w:ascii="Rockwell" w:hAnsi="Rockwell" w:cs="Courier New"/>
          <w:b/>
          <w:sz w:val="22"/>
          <w:szCs w:val="22"/>
        </w:rPr>
        <w:tab/>
      </w:r>
      <w:r>
        <w:rPr>
          <w:rFonts w:ascii="Rockwell" w:hAnsi="Rockwell" w:cs="Courier New"/>
          <w:b/>
          <w:sz w:val="22"/>
          <w:szCs w:val="22"/>
        </w:rPr>
        <w:tab/>
      </w:r>
      <w:r>
        <w:rPr>
          <w:rFonts w:ascii="Rockwell" w:hAnsi="Rockwell" w:cs="Courier New"/>
          <w:b/>
          <w:sz w:val="22"/>
          <w:szCs w:val="22"/>
        </w:rPr>
        <w:tab/>
        <w:t xml:space="preserve">         </w:t>
      </w:r>
      <w:r>
        <w:rPr>
          <w:rFonts w:ascii="Rockwell" w:hAnsi="Rockwell" w:cs="Courier New"/>
          <w:b/>
          <w:sz w:val="22"/>
          <w:szCs w:val="22"/>
        </w:rPr>
        <w:tab/>
        <w:t xml:space="preserve">        IL PRESIDENTE</w:t>
      </w:r>
    </w:p>
    <w:p w14:paraId="7C472C2B" w14:textId="361768AD" w:rsidR="00F04C35" w:rsidRDefault="00F04C35">
      <w:pPr>
        <w:jc w:val="both"/>
      </w:pPr>
      <w:r>
        <w:rPr>
          <w:rFonts w:ascii="Rockwell" w:hAnsi="Rockwell" w:cs="Courier New"/>
          <w:sz w:val="22"/>
          <w:szCs w:val="22"/>
        </w:rPr>
        <w:t xml:space="preserve">        </w:t>
      </w:r>
      <w:r w:rsidRPr="00C82A0C">
        <w:rPr>
          <w:rFonts w:ascii="Rockwell" w:hAnsi="Rockwell" w:cs="Courier New"/>
          <w:sz w:val="22"/>
          <w:szCs w:val="22"/>
        </w:rPr>
        <w:t>(</w:t>
      </w:r>
      <w:r w:rsidR="00EC014E">
        <w:rPr>
          <w:rFonts w:ascii="Rockwell" w:hAnsi="Rockwell" w:cs="Courier New"/>
          <w:sz w:val="22"/>
          <w:szCs w:val="22"/>
        </w:rPr>
        <w:t>Arch. Paolo Bechi</w:t>
      </w:r>
      <w:r>
        <w:rPr>
          <w:rFonts w:ascii="Rockwell" w:hAnsi="Rockwell" w:cs="Courier New"/>
          <w:sz w:val="22"/>
          <w:szCs w:val="22"/>
        </w:rPr>
        <w:t>)</w:t>
      </w:r>
      <w:r>
        <w:rPr>
          <w:rFonts w:ascii="Rockwell" w:hAnsi="Rockwell" w:cs="Courier New"/>
          <w:b/>
          <w:sz w:val="22"/>
          <w:szCs w:val="22"/>
        </w:rPr>
        <w:tab/>
        <w:t xml:space="preserve">                 </w:t>
      </w:r>
      <w:r w:rsidR="00EC014E">
        <w:rPr>
          <w:rFonts w:ascii="Rockwell" w:hAnsi="Rockwell" w:cs="Courier New"/>
          <w:b/>
          <w:sz w:val="22"/>
          <w:szCs w:val="22"/>
        </w:rPr>
        <w:t xml:space="preserve">          </w:t>
      </w:r>
      <w:r>
        <w:rPr>
          <w:rFonts w:ascii="Rockwell" w:hAnsi="Rockwell" w:cs="Courier New"/>
          <w:b/>
          <w:sz w:val="22"/>
          <w:szCs w:val="22"/>
        </w:rPr>
        <w:tab/>
        <w:t xml:space="preserve">     </w:t>
      </w:r>
      <w:r w:rsidR="00C82A0C">
        <w:rPr>
          <w:rFonts w:ascii="Rockwell" w:hAnsi="Rockwell" w:cs="Courier New"/>
          <w:b/>
          <w:sz w:val="22"/>
          <w:szCs w:val="22"/>
        </w:rPr>
        <w:t xml:space="preserve">           </w:t>
      </w:r>
      <w:proofErr w:type="gramStart"/>
      <w:r w:rsidR="00C82A0C">
        <w:rPr>
          <w:rFonts w:ascii="Rockwell" w:hAnsi="Rockwell" w:cs="Courier New"/>
          <w:b/>
          <w:sz w:val="22"/>
          <w:szCs w:val="22"/>
        </w:rPr>
        <w:t xml:space="preserve">   </w:t>
      </w:r>
      <w:r w:rsidR="00C55F85">
        <w:rPr>
          <w:rFonts w:ascii="Rockwell" w:hAnsi="Rockwell" w:cs="Courier New"/>
          <w:b/>
          <w:sz w:val="22"/>
          <w:szCs w:val="22"/>
        </w:rPr>
        <w:t>(</w:t>
      </w:r>
      <w:proofErr w:type="gramEnd"/>
      <w:r>
        <w:rPr>
          <w:rFonts w:ascii="Rockwell" w:hAnsi="Rockwell" w:cs="Courier New"/>
          <w:bCs/>
          <w:sz w:val="22"/>
          <w:szCs w:val="22"/>
        </w:rPr>
        <w:t xml:space="preserve">Dott. Luca </w:t>
      </w:r>
      <w:proofErr w:type="spellStart"/>
      <w:r>
        <w:rPr>
          <w:rFonts w:ascii="Rockwell" w:hAnsi="Rockwell" w:cs="Courier New"/>
          <w:bCs/>
          <w:sz w:val="22"/>
          <w:szCs w:val="22"/>
        </w:rPr>
        <w:t>Panfietti</w:t>
      </w:r>
      <w:proofErr w:type="spellEnd"/>
      <w:r>
        <w:rPr>
          <w:rFonts w:ascii="Rockwell" w:hAnsi="Rockwell" w:cs="Courier New"/>
          <w:bCs/>
          <w:sz w:val="22"/>
          <w:szCs w:val="22"/>
        </w:rPr>
        <w:t>)</w:t>
      </w:r>
    </w:p>
    <w:sectPr w:rsidR="00F04C35">
      <w:pgSz w:w="11906" w:h="16838"/>
      <w:pgMar w:top="1418" w:right="1842" w:bottom="1134" w:left="1843"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E0104" w14:textId="77777777" w:rsidR="00652E8B" w:rsidRDefault="00652E8B" w:rsidP="009C4D8C">
      <w:r>
        <w:separator/>
      </w:r>
    </w:p>
  </w:endnote>
  <w:endnote w:type="continuationSeparator" w:id="0">
    <w:p w14:paraId="144E7378" w14:textId="77777777" w:rsidR="00652E8B" w:rsidRDefault="00652E8B" w:rsidP="009C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61489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09F4E" w14:textId="77777777" w:rsidR="00652E8B" w:rsidRDefault="00652E8B" w:rsidP="009C4D8C">
      <w:r>
        <w:separator/>
      </w:r>
    </w:p>
  </w:footnote>
  <w:footnote w:type="continuationSeparator" w:id="0">
    <w:p w14:paraId="5FCA4BDD" w14:textId="77777777" w:rsidR="00652E8B" w:rsidRDefault="00652E8B" w:rsidP="009C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42F898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1"/>
    <w:lvl w:ilvl="0">
      <w:numFmt w:val="bullet"/>
      <w:lvlText w:val="-"/>
      <w:lvlJc w:val="left"/>
      <w:pPr>
        <w:tabs>
          <w:tab w:val="num" w:pos="0"/>
        </w:tabs>
        <w:ind w:left="720" w:hanging="360"/>
      </w:pPr>
      <w:rPr>
        <w:rFonts w:ascii="Georgia" w:hAnsi="Georgia" w:cs="Times New Roman" w:hint="default"/>
        <w:color w:val="auto"/>
        <w:sz w:val="22"/>
        <w:szCs w:val="22"/>
      </w:rPr>
    </w:lvl>
  </w:abstractNum>
  <w:abstractNum w:abstractNumId="2" w15:restartNumberingAfterBreak="0">
    <w:nsid w:val="00000003"/>
    <w:multiLevelType w:val="singleLevel"/>
    <w:tmpl w:val="00000003"/>
    <w:name w:val="WW8Num22"/>
    <w:lvl w:ilvl="0">
      <w:start w:val="1"/>
      <w:numFmt w:val="decimal"/>
      <w:lvlText w:val="%1)"/>
      <w:lvlJc w:val="left"/>
      <w:pPr>
        <w:tabs>
          <w:tab w:val="num" w:pos="0"/>
        </w:tabs>
        <w:ind w:left="900" w:hanging="360"/>
      </w:pPr>
      <w:rPr>
        <w:rFonts w:ascii="Rockwell" w:hAnsi="Rockwell" w:cs="Rockwell" w:hint="default"/>
        <w:sz w:val="22"/>
        <w:szCs w:val="22"/>
      </w:rPr>
    </w:lvl>
  </w:abstractNum>
  <w:abstractNum w:abstractNumId="3" w15:restartNumberingAfterBreak="0">
    <w:nsid w:val="00000004"/>
    <w:multiLevelType w:val="singleLevel"/>
    <w:tmpl w:val="00000004"/>
    <w:name w:val="WW8Num23"/>
    <w:lvl w:ilvl="0">
      <w:start w:val="1"/>
      <w:numFmt w:val="decimal"/>
      <w:lvlText w:val="%1)"/>
      <w:lvlJc w:val="left"/>
      <w:pPr>
        <w:tabs>
          <w:tab w:val="num" w:pos="349"/>
        </w:tabs>
        <w:ind w:left="1069" w:hanging="360"/>
      </w:pPr>
      <w:rPr>
        <w:rFonts w:ascii="Rockwell" w:eastAsia="Calibri" w:hAnsi="Rockwell" w:cs="Rockwell" w:hint="default"/>
        <w:bCs/>
        <w:color w:val="auto"/>
        <w:sz w:val="22"/>
        <w:szCs w:val="22"/>
      </w:rPr>
    </w:lvl>
  </w:abstractNum>
  <w:abstractNum w:abstractNumId="4" w15:restartNumberingAfterBreak="0">
    <w:nsid w:val="0E85425E"/>
    <w:multiLevelType w:val="hybridMultilevel"/>
    <w:tmpl w:val="B4243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9D7352"/>
    <w:multiLevelType w:val="multilevel"/>
    <w:tmpl w:val="ABF8D04A"/>
    <w:styleLink w:val="WWNum3"/>
    <w:lvl w:ilvl="0">
      <w:numFmt w:val="bullet"/>
      <w:lvlText w:val="-"/>
      <w:lvlJc w:val="left"/>
      <w:pPr>
        <w:ind w:left="1069" w:hanging="360"/>
      </w:pPr>
      <w:rPr>
        <w:rFonts w:ascii="Calibri" w:hAnsi="Calibri" w:cs="Calibri"/>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6" w15:restartNumberingAfterBreak="0">
    <w:nsid w:val="2FF6303B"/>
    <w:multiLevelType w:val="hybridMultilevel"/>
    <w:tmpl w:val="A99A1608"/>
    <w:lvl w:ilvl="0" w:tplc="6B8C44E8">
      <w:start w:val="5"/>
      <w:numFmt w:val="bullet"/>
      <w:lvlText w:val="-"/>
      <w:lvlJc w:val="left"/>
      <w:pPr>
        <w:ind w:left="360" w:hanging="360"/>
      </w:pPr>
      <w:rPr>
        <w:rFonts w:ascii="Rockwell" w:eastAsia="Times New Roman" w:hAnsi="Rockwell"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A52807"/>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DC7E3E"/>
    <w:multiLevelType w:val="multilevel"/>
    <w:tmpl w:val="B6E8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36235"/>
    <w:multiLevelType w:val="hybridMultilevel"/>
    <w:tmpl w:val="7C042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DA65E5"/>
    <w:multiLevelType w:val="hybridMultilevel"/>
    <w:tmpl w:val="9A22927A"/>
    <w:lvl w:ilvl="0" w:tplc="96C6A8AE">
      <w:start w:val="5"/>
      <w:numFmt w:val="bullet"/>
      <w:lvlText w:val="-"/>
      <w:lvlJc w:val="left"/>
      <w:pPr>
        <w:ind w:left="720" w:hanging="360"/>
      </w:pPr>
      <w:rPr>
        <w:rFonts w:ascii="Georgia" w:eastAsia="Times New Roman" w:hAnsi="Georgia" w:cs="TTE2614898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ED0616"/>
    <w:multiLevelType w:val="hybridMultilevel"/>
    <w:tmpl w:val="71AC51D8"/>
    <w:lvl w:ilvl="0" w:tplc="030889B8">
      <w:start w:val="1"/>
      <w:numFmt w:val="decimal"/>
      <w:lvlText w:val="%1)"/>
      <w:lvlJc w:val="left"/>
      <w:pPr>
        <w:ind w:left="900" w:hanging="360"/>
      </w:pPr>
      <w:rPr>
        <w:rFonts w:ascii="Rockwell" w:eastAsia="Times New Roman" w:hAnsi="Rockwell" w:cs="Times New Roman"/>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2" w15:restartNumberingAfterBreak="0">
    <w:nsid w:val="4EA2725B"/>
    <w:multiLevelType w:val="hybridMultilevel"/>
    <w:tmpl w:val="A9EE82FE"/>
    <w:lvl w:ilvl="0" w:tplc="167E6402">
      <w:start w:val="2"/>
      <w:numFmt w:val="bullet"/>
      <w:lvlText w:val="-"/>
      <w:lvlJc w:val="left"/>
      <w:pPr>
        <w:ind w:left="720" w:hanging="360"/>
      </w:pPr>
      <w:rPr>
        <w:rFonts w:ascii="Georgia" w:eastAsia="Times New Roman"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E9383B"/>
    <w:multiLevelType w:val="hybridMultilevel"/>
    <w:tmpl w:val="BB94B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722778"/>
    <w:multiLevelType w:val="hybridMultilevel"/>
    <w:tmpl w:val="C9EE6316"/>
    <w:lvl w:ilvl="0" w:tplc="97844DBE">
      <w:numFmt w:val="bullet"/>
      <w:lvlText w:val="-"/>
      <w:lvlJc w:val="left"/>
      <w:pPr>
        <w:ind w:left="1129" w:hanging="360"/>
      </w:pPr>
      <w:rPr>
        <w:rFonts w:ascii="Georgia" w:eastAsia="Times New Roman" w:hAnsi="Georgia" w:cs="Arial" w:hint="default"/>
      </w:rPr>
    </w:lvl>
    <w:lvl w:ilvl="1" w:tplc="04100003" w:tentative="1">
      <w:start w:val="1"/>
      <w:numFmt w:val="bullet"/>
      <w:lvlText w:val="o"/>
      <w:lvlJc w:val="left"/>
      <w:pPr>
        <w:ind w:left="1849" w:hanging="360"/>
      </w:pPr>
      <w:rPr>
        <w:rFonts w:ascii="Courier New" w:hAnsi="Courier New" w:cs="Courier New" w:hint="default"/>
      </w:rPr>
    </w:lvl>
    <w:lvl w:ilvl="2" w:tplc="04100005" w:tentative="1">
      <w:start w:val="1"/>
      <w:numFmt w:val="bullet"/>
      <w:lvlText w:val=""/>
      <w:lvlJc w:val="left"/>
      <w:pPr>
        <w:ind w:left="2569" w:hanging="360"/>
      </w:pPr>
      <w:rPr>
        <w:rFonts w:ascii="Wingdings" w:hAnsi="Wingdings" w:hint="default"/>
      </w:rPr>
    </w:lvl>
    <w:lvl w:ilvl="3" w:tplc="04100001" w:tentative="1">
      <w:start w:val="1"/>
      <w:numFmt w:val="bullet"/>
      <w:lvlText w:val=""/>
      <w:lvlJc w:val="left"/>
      <w:pPr>
        <w:ind w:left="3289" w:hanging="360"/>
      </w:pPr>
      <w:rPr>
        <w:rFonts w:ascii="Symbol" w:hAnsi="Symbol" w:hint="default"/>
      </w:rPr>
    </w:lvl>
    <w:lvl w:ilvl="4" w:tplc="04100003" w:tentative="1">
      <w:start w:val="1"/>
      <w:numFmt w:val="bullet"/>
      <w:lvlText w:val="o"/>
      <w:lvlJc w:val="left"/>
      <w:pPr>
        <w:ind w:left="4009" w:hanging="360"/>
      </w:pPr>
      <w:rPr>
        <w:rFonts w:ascii="Courier New" w:hAnsi="Courier New" w:cs="Courier New" w:hint="default"/>
      </w:rPr>
    </w:lvl>
    <w:lvl w:ilvl="5" w:tplc="04100005" w:tentative="1">
      <w:start w:val="1"/>
      <w:numFmt w:val="bullet"/>
      <w:lvlText w:val=""/>
      <w:lvlJc w:val="left"/>
      <w:pPr>
        <w:ind w:left="4729" w:hanging="360"/>
      </w:pPr>
      <w:rPr>
        <w:rFonts w:ascii="Wingdings" w:hAnsi="Wingdings" w:hint="default"/>
      </w:rPr>
    </w:lvl>
    <w:lvl w:ilvl="6" w:tplc="04100001" w:tentative="1">
      <w:start w:val="1"/>
      <w:numFmt w:val="bullet"/>
      <w:lvlText w:val=""/>
      <w:lvlJc w:val="left"/>
      <w:pPr>
        <w:ind w:left="5449" w:hanging="360"/>
      </w:pPr>
      <w:rPr>
        <w:rFonts w:ascii="Symbol" w:hAnsi="Symbol" w:hint="default"/>
      </w:rPr>
    </w:lvl>
    <w:lvl w:ilvl="7" w:tplc="04100003" w:tentative="1">
      <w:start w:val="1"/>
      <w:numFmt w:val="bullet"/>
      <w:lvlText w:val="o"/>
      <w:lvlJc w:val="left"/>
      <w:pPr>
        <w:ind w:left="6169" w:hanging="360"/>
      </w:pPr>
      <w:rPr>
        <w:rFonts w:ascii="Courier New" w:hAnsi="Courier New" w:cs="Courier New" w:hint="default"/>
      </w:rPr>
    </w:lvl>
    <w:lvl w:ilvl="8" w:tplc="04100005" w:tentative="1">
      <w:start w:val="1"/>
      <w:numFmt w:val="bullet"/>
      <w:lvlText w:val=""/>
      <w:lvlJc w:val="left"/>
      <w:pPr>
        <w:ind w:left="6889" w:hanging="360"/>
      </w:pPr>
      <w:rPr>
        <w:rFonts w:ascii="Wingdings" w:hAnsi="Wingdings" w:hint="default"/>
      </w:rPr>
    </w:lvl>
  </w:abstractNum>
  <w:abstractNum w:abstractNumId="15" w15:restartNumberingAfterBreak="0">
    <w:nsid w:val="5DAE2B7D"/>
    <w:multiLevelType w:val="hybridMultilevel"/>
    <w:tmpl w:val="25E2915E"/>
    <w:lvl w:ilvl="0" w:tplc="F258B040">
      <w:start w:val="8"/>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6" w15:restartNumberingAfterBreak="0">
    <w:nsid w:val="60A27689"/>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C247A6"/>
    <w:multiLevelType w:val="hybridMultilevel"/>
    <w:tmpl w:val="D11CC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3521018">
    <w:abstractNumId w:val="11"/>
  </w:num>
  <w:num w:numId="2" w16cid:durableId="1236206575">
    <w:abstractNumId w:val="5"/>
  </w:num>
  <w:num w:numId="3" w16cid:durableId="854341138">
    <w:abstractNumId w:val="6"/>
  </w:num>
  <w:num w:numId="4" w16cid:durableId="1055199945">
    <w:abstractNumId w:val="13"/>
  </w:num>
  <w:num w:numId="5" w16cid:durableId="562183479">
    <w:abstractNumId w:val="0"/>
  </w:num>
  <w:num w:numId="6" w16cid:durableId="1273971791">
    <w:abstractNumId w:val="7"/>
  </w:num>
  <w:num w:numId="7" w16cid:durableId="683477794">
    <w:abstractNumId w:val="16"/>
  </w:num>
  <w:num w:numId="8" w16cid:durableId="457335042">
    <w:abstractNumId w:val="9"/>
  </w:num>
  <w:num w:numId="9" w16cid:durableId="661592562">
    <w:abstractNumId w:val="4"/>
  </w:num>
  <w:num w:numId="10" w16cid:durableId="998845050">
    <w:abstractNumId w:val="12"/>
  </w:num>
  <w:num w:numId="11" w16cid:durableId="2133087189">
    <w:abstractNumId w:val="17"/>
  </w:num>
  <w:num w:numId="12" w16cid:durableId="1859809761">
    <w:abstractNumId w:val="8"/>
  </w:num>
  <w:num w:numId="13" w16cid:durableId="1867789113">
    <w:abstractNumId w:val="10"/>
  </w:num>
  <w:num w:numId="14" w16cid:durableId="1439447879">
    <w:abstractNumId w:val="14"/>
  </w:num>
  <w:num w:numId="15" w16cid:durableId="124106277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5D0"/>
    <w:rsid w:val="0000021B"/>
    <w:rsid w:val="0000037C"/>
    <w:rsid w:val="000020EC"/>
    <w:rsid w:val="00002EEC"/>
    <w:rsid w:val="0000471E"/>
    <w:rsid w:val="00004AEB"/>
    <w:rsid w:val="00005D03"/>
    <w:rsid w:val="0000628D"/>
    <w:rsid w:val="00006758"/>
    <w:rsid w:val="00010876"/>
    <w:rsid w:val="00010CBA"/>
    <w:rsid w:val="00010FD8"/>
    <w:rsid w:val="000112C9"/>
    <w:rsid w:val="00011588"/>
    <w:rsid w:val="000117EE"/>
    <w:rsid w:val="00011800"/>
    <w:rsid w:val="00011BE2"/>
    <w:rsid w:val="000139EB"/>
    <w:rsid w:val="00013B95"/>
    <w:rsid w:val="00014890"/>
    <w:rsid w:val="0001500D"/>
    <w:rsid w:val="000153A1"/>
    <w:rsid w:val="00015416"/>
    <w:rsid w:val="000154BC"/>
    <w:rsid w:val="000157E3"/>
    <w:rsid w:val="000175E8"/>
    <w:rsid w:val="000176EA"/>
    <w:rsid w:val="000202F6"/>
    <w:rsid w:val="000211A3"/>
    <w:rsid w:val="00021AA7"/>
    <w:rsid w:val="00021BDA"/>
    <w:rsid w:val="00021C7C"/>
    <w:rsid w:val="00022160"/>
    <w:rsid w:val="000233DF"/>
    <w:rsid w:val="00024059"/>
    <w:rsid w:val="00025B4A"/>
    <w:rsid w:val="00026DFD"/>
    <w:rsid w:val="00027900"/>
    <w:rsid w:val="00027D6E"/>
    <w:rsid w:val="00030022"/>
    <w:rsid w:val="000307FC"/>
    <w:rsid w:val="0003259D"/>
    <w:rsid w:val="00032907"/>
    <w:rsid w:val="00032BAE"/>
    <w:rsid w:val="00032C3F"/>
    <w:rsid w:val="00033683"/>
    <w:rsid w:val="00033760"/>
    <w:rsid w:val="00033A45"/>
    <w:rsid w:val="000346E7"/>
    <w:rsid w:val="000363D8"/>
    <w:rsid w:val="00041497"/>
    <w:rsid w:val="00041AD8"/>
    <w:rsid w:val="000426D0"/>
    <w:rsid w:val="000428EC"/>
    <w:rsid w:val="00042DEF"/>
    <w:rsid w:val="0004362C"/>
    <w:rsid w:val="000443DF"/>
    <w:rsid w:val="000469BF"/>
    <w:rsid w:val="00050AEF"/>
    <w:rsid w:val="00051357"/>
    <w:rsid w:val="0005151F"/>
    <w:rsid w:val="00051A30"/>
    <w:rsid w:val="00051C0D"/>
    <w:rsid w:val="00052ED4"/>
    <w:rsid w:val="000531DF"/>
    <w:rsid w:val="000533A7"/>
    <w:rsid w:val="00053C48"/>
    <w:rsid w:val="000559F5"/>
    <w:rsid w:val="00055D18"/>
    <w:rsid w:val="00057CBE"/>
    <w:rsid w:val="00060149"/>
    <w:rsid w:val="00060351"/>
    <w:rsid w:val="0006235C"/>
    <w:rsid w:val="000623CF"/>
    <w:rsid w:val="00062CE7"/>
    <w:rsid w:val="00063C54"/>
    <w:rsid w:val="0006440E"/>
    <w:rsid w:val="00065024"/>
    <w:rsid w:val="00065111"/>
    <w:rsid w:val="00065588"/>
    <w:rsid w:val="00065D1F"/>
    <w:rsid w:val="00065F97"/>
    <w:rsid w:val="00066DBA"/>
    <w:rsid w:val="0007149F"/>
    <w:rsid w:val="00071821"/>
    <w:rsid w:val="00071E78"/>
    <w:rsid w:val="0007281E"/>
    <w:rsid w:val="00072B0E"/>
    <w:rsid w:val="00073798"/>
    <w:rsid w:val="00074FA5"/>
    <w:rsid w:val="0007503E"/>
    <w:rsid w:val="000763D5"/>
    <w:rsid w:val="00076849"/>
    <w:rsid w:val="00077A9B"/>
    <w:rsid w:val="000817F1"/>
    <w:rsid w:val="00081C41"/>
    <w:rsid w:val="00082B98"/>
    <w:rsid w:val="00085717"/>
    <w:rsid w:val="00085B0F"/>
    <w:rsid w:val="00085C30"/>
    <w:rsid w:val="000864C1"/>
    <w:rsid w:val="00086C16"/>
    <w:rsid w:val="0008704C"/>
    <w:rsid w:val="00090826"/>
    <w:rsid w:val="00091F93"/>
    <w:rsid w:val="0009399A"/>
    <w:rsid w:val="0009486A"/>
    <w:rsid w:val="000963BD"/>
    <w:rsid w:val="00097774"/>
    <w:rsid w:val="000979DA"/>
    <w:rsid w:val="00097C0E"/>
    <w:rsid w:val="000A0CA5"/>
    <w:rsid w:val="000A13CB"/>
    <w:rsid w:val="000A2804"/>
    <w:rsid w:val="000A3C63"/>
    <w:rsid w:val="000A5CB8"/>
    <w:rsid w:val="000A5DD3"/>
    <w:rsid w:val="000A6FBB"/>
    <w:rsid w:val="000B05B6"/>
    <w:rsid w:val="000B0BEF"/>
    <w:rsid w:val="000B1975"/>
    <w:rsid w:val="000B286A"/>
    <w:rsid w:val="000B2C8C"/>
    <w:rsid w:val="000B37CC"/>
    <w:rsid w:val="000B4439"/>
    <w:rsid w:val="000B4ABF"/>
    <w:rsid w:val="000B50C1"/>
    <w:rsid w:val="000B5F07"/>
    <w:rsid w:val="000C0006"/>
    <w:rsid w:val="000C12D5"/>
    <w:rsid w:val="000C15C5"/>
    <w:rsid w:val="000C1AE6"/>
    <w:rsid w:val="000C23D9"/>
    <w:rsid w:val="000C4558"/>
    <w:rsid w:val="000C4733"/>
    <w:rsid w:val="000C5D5C"/>
    <w:rsid w:val="000D123E"/>
    <w:rsid w:val="000D1CB2"/>
    <w:rsid w:val="000D3568"/>
    <w:rsid w:val="000D3773"/>
    <w:rsid w:val="000D45D9"/>
    <w:rsid w:val="000D4DD1"/>
    <w:rsid w:val="000D72B9"/>
    <w:rsid w:val="000D7F54"/>
    <w:rsid w:val="000E08EC"/>
    <w:rsid w:val="000E0A37"/>
    <w:rsid w:val="000E10D9"/>
    <w:rsid w:val="000E121C"/>
    <w:rsid w:val="000E138E"/>
    <w:rsid w:val="000E1D57"/>
    <w:rsid w:val="000E4510"/>
    <w:rsid w:val="000E4599"/>
    <w:rsid w:val="000E45DB"/>
    <w:rsid w:val="000E4A98"/>
    <w:rsid w:val="000E63EE"/>
    <w:rsid w:val="000E66D2"/>
    <w:rsid w:val="000E70DE"/>
    <w:rsid w:val="000E7C50"/>
    <w:rsid w:val="000F032C"/>
    <w:rsid w:val="000F101E"/>
    <w:rsid w:val="000F4258"/>
    <w:rsid w:val="000F4BD4"/>
    <w:rsid w:val="000F5825"/>
    <w:rsid w:val="000F718E"/>
    <w:rsid w:val="000F75C0"/>
    <w:rsid w:val="00102B45"/>
    <w:rsid w:val="0010387C"/>
    <w:rsid w:val="0010518C"/>
    <w:rsid w:val="00105DDE"/>
    <w:rsid w:val="001068FF"/>
    <w:rsid w:val="00106B82"/>
    <w:rsid w:val="00111875"/>
    <w:rsid w:val="001119F5"/>
    <w:rsid w:val="00112F22"/>
    <w:rsid w:val="00113051"/>
    <w:rsid w:val="00113498"/>
    <w:rsid w:val="001135DD"/>
    <w:rsid w:val="00115298"/>
    <w:rsid w:val="001176CD"/>
    <w:rsid w:val="00117ECC"/>
    <w:rsid w:val="0012071C"/>
    <w:rsid w:val="00120771"/>
    <w:rsid w:val="00120C4A"/>
    <w:rsid w:val="0012117C"/>
    <w:rsid w:val="00122091"/>
    <w:rsid w:val="00122523"/>
    <w:rsid w:val="0012402C"/>
    <w:rsid w:val="0012424F"/>
    <w:rsid w:val="001244E0"/>
    <w:rsid w:val="00124A1D"/>
    <w:rsid w:val="00125D4A"/>
    <w:rsid w:val="00126868"/>
    <w:rsid w:val="00126910"/>
    <w:rsid w:val="00126ABB"/>
    <w:rsid w:val="00127026"/>
    <w:rsid w:val="00130B16"/>
    <w:rsid w:val="001311E8"/>
    <w:rsid w:val="0013267C"/>
    <w:rsid w:val="00132875"/>
    <w:rsid w:val="00133128"/>
    <w:rsid w:val="00135916"/>
    <w:rsid w:val="0013759D"/>
    <w:rsid w:val="001377D6"/>
    <w:rsid w:val="001378C3"/>
    <w:rsid w:val="00137D43"/>
    <w:rsid w:val="00140967"/>
    <w:rsid w:val="00140D05"/>
    <w:rsid w:val="00140DD0"/>
    <w:rsid w:val="0014176A"/>
    <w:rsid w:val="001420F6"/>
    <w:rsid w:val="00142FE5"/>
    <w:rsid w:val="00143E9F"/>
    <w:rsid w:val="0014422E"/>
    <w:rsid w:val="0014505D"/>
    <w:rsid w:val="00145C86"/>
    <w:rsid w:val="001473DF"/>
    <w:rsid w:val="00147CE5"/>
    <w:rsid w:val="00150C0B"/>
    <w:rsid w:val="001514B0"/>
    <w:rsid w:val="00156B9C"/>
    <w:rsid w:val="00156C67"/>
    <w:rsid w:val="001617BF"/>
    <w:rsid w:val="001618AB"/>
    <w:rsid w:val="001618F1"/>
    <w:rsid w:val="0016281A"/>
    <w:rsid w:val="00163717"/>
    <w:rsid w:val="0016512E"/>
    <w:rsid w:val="001653D6"/>
    <w:rsid w:val="0016586A"/>
    <w:rsid w:val="0016690D"/>
    <w:rsid w:val="00166FC0"/>
    <w:rsid w:val="00167D95"/>
    <w:rsid w:val="0017131B"/>
    <w:rsid w:val="00171865"/>
    <w:rsid w:val="00171B6D"/>
    <w:rsid w:val="0017237F"/>
    <w:rsid w:val="00172A6A"/>
    <w:rsid w:val="001734BF"/>
    <w:rsid w:val="0017534B"/>
    <w:rsid w:val="00175C59"/>
    <w:rsid w:val="00175CF9"/>
    <w:rsid w:val="001767AF"/>
    <w:rsid w:val="00176AE6"/>
    <w:rsid w:val="00176F84"/>
    <w:rsid w:val="0017768E"/>
    <w:rsid w:val="00177920"/>
    <w:rsid w:val="001779BC"/>
    <w:rsid w:val="001815A5"/>
    <w:rsid w:val="00181A68"/>
    <w:rsid w:val="00181AA8"/>
    <w:rsid w:val="00182643"/>
    <w:rsid w:val="0018290E"/>
    <w:rsid w:val="00183C5E"/>
    <w:rsid w:val="00183C7F"/>
    <w:rsid w:val="00183C80"/>
    <w:rsid w:val="00183FE8"/>
    <w:rsid w:val="00184103"/>
    <w:rsid w:val="00184132"/>
    <w:rsid w:val="001867A6"/>
    <w:rsid w:val="001868D1"/>
    <w:rsid w:val="00186BDC"/>
    <w:rsid w:val="00186ED3"/>
    <w:rsid w:val="001879BA"/>
    <w:rsid w:val="00187C6F"/>
    <w:rsid w:val="001905F1"/>
    <w:rsid w:val="001906F6"/>
    <w:rsid w:val="001907F4"/>
    <w:rsid w:val="00191AAF"/>
    <w:rsid w:val="001929AD"/>
    <w:rsid w:val="001934E7"/>
    <w:rsid w:val="001935C6"/>
    <w:rsid w:val="00193C71"/>
    <w:rsid w:val="00194069"/>
    <w:rsid w:val="00194AC0"/>
    <w:rsid w:val="00196207"/>
    <w:rsid w:val="00196D83"/>
    <w:rsid w:val="0019705D"/>
    <w:rsid w:val="0019755A"/>
    <w:rsid w:val="00197F11"/>
    <w:rsid w:val="001A099F"/>
    <w:rsid w:val="001A1ABF"/>
    <w:rsid w:val="001A316D"/>
    <w:rsid w:val="001A362F"/>
    <w:rsid w:val="001A37EB"/>
    <w:rsid w:val="001A38A4"/>
    <w:rsid w:val="001A41D3"/>
    <w:rsid w:val="001A5823"/>
    <w:rsid w:val="001A6E30"/>
    <w:rsid w:val="001B0800"/>
    <w:rsid w:val="001B1788"/>
    <w:rsid w:val="001B1EAB"/>
    <w:rsid w:val="001B2322"/>
    <w:rsid w:val="001B2B27"/>
    <w:rsid w:val="001B4462"/>
    <w:rsid w:val="001B57CA"/>
    <w:rsid w:val="001B5C3B"/>
    <w:rsid w:val="001B5D15"/>
    <w:rsid w:val="001B6103"/>
    <w:rsid w:val="001B6A68"/>
    <w:rsid w:val="001B6D00"/>
    <w:rsid w:val="001B7CFB"/>
    <w:rsid w:val="001B7FCF"/>
    <w:rsid w:val="001C0102"/>
    <w:rsid w:val="001C0D7E"/>
    <w:rsid w:val="001C1305"/>
    <w:rsid w:val="001C1773"/>
    <w:rsid w:val="001C1D29"/>
    <w:rsid w:val="001C20CC"/>
    <w:rsid w:val="001C2295"/>
    <w:rsid w:val="001C320E"/>
    <w:rsid w:val="001C34AA"/>
    <w:rsid w:val="001C57AA"/>
    <w:rsid w:val="001C58FF"/>
    <w:rsid w:val="001C67D5"/>
    <w:rsid w:val="001C6802"/>
    <w:rsid w:val="001C6A3A"/>
    <w:rsid w:val="001C7C38"/>
    <w:rsid w:val="001C7C64"/>
    <w:rsid w:val="001D0BA5"/>
    <w:rsid w:val="001D0C73"/>
    <w:rsid w:val="001D0D12"/>
    <w:rsid w:val="001D0E5C"/>
    <w:rsid w:val="001D0E8C"/>
    <w:rsid w:val="001D20E4"/>
    <w:rsid w:val="001D7D37"/>
    <w:rsid w:val="001E0108"/>
    <w:rsid w:val="001E0AA9"/>
    <w:rsid w:val="001E23EB"/>
    <w:rsid w:val="001E3CA5"/>
    <w:rsid w:val="001E3F51"/>
    <w:rsid w:val="001E57F3"/>
    <w:rsid w:val="001E615E"/>
    <w:rsid w:val="001F134A"/>
    <w:rsid w:val="001F1ABF"/>
    <w:rsid w:val="001F24E7"/>
    <w:rsid w:val="001F2E53"/>
    <w:rsid w:val="001F43C9"/>
    <w:rsid w:val="001F4782"/>
    <w:rsid w:val="001F526F"/>
    <w:rsid w:val="001F5F46"/>
    <w:rsid w:val="001F5FC2"/>
    <w:rsid w:val="001F62CF"/>
    <w:rsid w:val="001F7072"/>
    <w:rsid w:val="001F72D7"/>
    <w:rsid w:val="001F7848"/>
    <w:rsid w:val="00200344"/>
    <w:rsid w:val="002003DC"/>
    <w:rsid w:val="00200AF2"/>
    <w:rsid w:val="00200FE8"/>
    <w:rsid w:val="0020202C"/>
    <w:rsid w:val="00203E96"/>
    <w:rsid w:val="0020552C"/>
    <w:rsid w:val="00210278"/>
    <w:rsid w:val="002104FE"/>
    <w:rsid w:val="002107DB"/>
    <w:rsid w:val="00210A2E"/>
    <w:rsid w:val="00210EA8"/>
    <w:rsid w:val="00211DFD"/>
    <w:rsid w:val="00213589"/>
    <w:rsid w:val="00215402"/>
    <w:rsid w:val="00217A5C"/>
    <w:rsid w:val="00220E70"/>
    <w:rsid w:val="00221A00"/>
    <w:rsid w:val="00221E9F"/>
    <w:rsid w:val="00223188"/>
    <w:rsid w:val="002232BD"/>
    <w:rsid w:val="002242DE"/>
    <w:rsid w:val="00226FC0"/>
    <w:rsid w:val="00230575"/>
    <w:rsid w:val="00230E23"/>
    <w:rsid w:val="0023120C"/>
    <w:rsid w:val="0023237F"/>
    <w:rsid w:val="002333F4"/>
    <w:rsid w:val="0023383F"/>
    <w:rsid w:val="00234A68"/>
    <w:rsid w:val="00234B34"/>
    <w:rsid w:val="0023618C"/>
    <w:rsid w:val="00236FCF"/>
    <w:rsid w:val="00237154"/>
    <w:rsid w:val="00240009"/>
    <w:rsid w:val="00240529"/>
    <w:rsid w:val="00242DB8"/>
    <w:rsid w:val="00243594"/>
    <w:rsid w:val="002453B6"/>
    <w:rsid w:val="00245937"/>
    <w:rsid w:val="00245C47"/>
    <w:rsid w:val="002461EE"/>
    <w:rsid w:val="00246E1D"/>
    <w:rsid w:val="002477E5"/>
    <w:rsid w:val="002501A2"/>
    <w:rsid w:val="00250D51"/>
    <w:rsid w:val="00251784"/>
    <w:rsid w:val="00252A84"/>
    <w:rsid w:val="0025311A"/>
    <w:rsid w:val="002536C2"/>
    <w:rsid w:val="00253EE9"/>
    <w:rsid w:val="00254B3A"/>
    <w:rsid w:val="0025796F"/>
    <w:rsid w:val="00257CF4"/>
    <w:rsid w:val="002609C4"/>
    <w:rsid w:val="00261D50"/>
    <w:rsid w:val="002623F5"/>
    <w:rsid w:val="002626B7"/>
    <w:rsid w:val="00262E35"/>
    <w:rsid w:val="002641A5"/>
    <w:rsid w:val="00264861"/>
    <w:rsid w:val="002649E1"/>
    <w:rsid w:val="002656B2"/>
    <w:rsid w:val="00267174"/>
    <w:rsid w:val="00267A56"/>
    <w:rsid w:val="00267E73"/>
    <w:rsid w:val="00267F2E"/>
    <w:rsid w:val="002702B5"/>
    <w:rsid w:val="0027075B"/>
    <w:rsid w:val="00272026"/>
    <w:rsid w:val="00272FB4"/>
    <w:rsid w:val="00273179"/>
    <w:rsid w:val="00274CB4"/>
    <w:rsid w:val="0027531F"/>
    <w:rsid w:val="0027537A"/>
    <w:rsid w:val="00276A7C"/>
    <w:rsid w:val="002803A7"/>
    <w:rsid w:val="00280778"/>
    <w:rsid w:val="00280CB6"/>
    <w:rsid w:val="00281396"/>
    <w:rsid w:val="00282002"/>
    <w:rsid w:val="00282D62"/>
    <w:rsid w:val="00284434"/>
    <w:rsid w:val="00284B57"/>
    <w:rsid w:val="0028655A"/>
    <w:rsid w:val="002866C4"/>
    <w:rsid w:val="002871E2"/>
    <w:rsid w:val="00287C0C"/>
    <w:rsid w:val="00290F32"/>
    <w:rsid w:val="002930CB"/>
    <w:rsid w:val="00294110"/>
    <w:rsid w:val="00295716"/>
    <w:rsid w:val="00295F1E"/>
    <w:rsid w:val="00297EE7"/>
    <w:rsid w:val="002A032D"/>
    <w:rsid w:val="002A0475"/>
    <w:rsid w:val="002A0796"/>
    <w:rsid w:val="002A1C05"/>
    <w:rsid w:val="002A33DC"/>
    <w:rsid w:val="002A3CB0"/>
    <w:rsid w:val="002A3D0E"/>
    <w:rsid w:val="002A42A5"/>
    <w:rsid w:val="002A45E0"/>
    <w:rsid w:val="002A4819"/>
    <w:rsid w:val="002A4F20"/>
    <w:rsid w:val="002A56F4"/>
    <w:rsid w:val="002A60E7"/>
    <w:rsid w:val="002A61CD"/>
    <w:rsid w:val="002A688D"/>
    <w:rsid w:val="002A7E86"/>
    <w:rsid w:val="002B04EA"/>
    <w:rsid w:val="002B0CE5"/>
    <w:rsid w:val="002B1324"/>
    <w:rsid w:val="002B13E0"/>
    <w:rsid w:val="002B18D6"/>
    <w:rsid w:val="002B24C5"/>
    <w:rsid w:val="002B3362"/>
    <w:rsid w:val="002B3F36"/>
    <w:rsid w:val="002B40D0"/>
    <w:rsid w:val="002B51A1"/>
    <w:rsid w:val="002B57FA"/>
    <w:rsid w:val="002B5C7F"/>
    <w:rsid w:val="002B7804"/>
    <w:rsid w:val="002B7A6E"/>
    <w:rsid w:val="002B7C21"/>
    <w:rsid w:val="002B7F28"/>
    <w:rsid w:val="002C06B3"/>
    <w:rsid w:val="002C0DA6"/>
    <w:rsid w:val="002C0F2D"/>
    <w:rsid w:val="002C199D"/>
    <w:rsid w:val="002C19BA"/>
    <w:rsid w:val="002C2707"/>
    <w:rsid w:val="002C2A26"/>
    <w:rsid w:val="002C2FD6"/>
    <w:rsid w:val="002C3255"/>
    <w:rsid w:val="002C5021"/>
    <w:rsid w:val="002C664D"/>
    <w:rsid w:val="002C6FBA"/>
    <w:rsid w:val="002C736F"/>
    <w:rsid w:val="002C75D7"/>
    <w:rsid w:val="002C77CD"/>
    <w:rsid w:val="002C7E67"/>
    <w:rsid w:val="002D16E1"/>
    <w:rsid w:val="002D1761"/>
    <w:rsid w:val="002D25D0"/>
    <w:rsid w:val="002D57B4"/>
    <w:rsid w:val="002D77C4"/>
    <w:rsid w:val="002D78CF"/>
    <w:rsid w:val="002E00CE"/>
    <w:rsid w:val="002E03DF"/>
    <w:rsid w:val="002E0DC4"/>
    <w:rsid w:val="002E0E58"/>
    <w:rsid w:val="002E2CBB"/>
    <w:rsid w:val="002E345B"/>
    <w:rsid w:val="002E460E"/>
    <w:rsid w:val="002E4725"/>
    <w:rsid w:val="002E4D05"/>
    <w:rsid w:val="002E591A"/>
    <w:rsid w:val="002E63E9"/>
    <w:rsid w:val="002E6A67"/>
    <w:rsid w:val="002E7E48"/>
    <w:rsid w:val="002F0795"/>
    <w:rsid w:val="002F08A8"/>
    <w:rsid w:val="002F11A3"/>
    <w:rsid w:val="002F11B1"/>
    <w:rsid w:val="002F2EF4"/>
    <w:rsid w:val="002F535A"/>
    <w:rsid w:val="002F5B26"/>
    <w:rsid w:val="002F694C"/>
    <w:rsid w:val="002F6D69"/>
    <w:rsid w:val="002F786D"/>
    <w:rsid w:val="002F7FF2"/>
    <w:rsid w:val="00300400"/>
    <w:rsid w:val="0030081D"/>
    <w:rsid w:val="003011A7"/>
    <w:rsid w:val="00301D09"/>
    <w:rsid w:val="00303884"/>
    <w:rsid w:val="00303BD3"/>
    <w:rsid w:val="00304174"/>
    <w:rsid w:val="00306AF9"/>
    <w:rsid w:val="00310F25"/>
    <w:rsid w:val="003114F1"/>
    <w:rsid w:val="00311648"/>
    <w:rsid w:val="00311DA2"/>
    <w:rsid w:val="003144DA"/>
    <w:rsid w:val="00314693"/>
    <w:rsid w:val="00314DBA"/>
    <w:rsid w:val="00317786"/>
    <w:rsid w:val="003177B9"/>
    <w:rsid w:val="00320F9F"/>
    <w:rsid w:val="003223AA"/>
    <w:rsid w:val="00322825"/>
    <w:rsid w:val="003231A7"/>
    <w:rsid w:val="00324D6C"/>
    <w:rsid w:val="003250AC"/>
    <w:rsid w:val="00325F84"/>
    <w:rsid w:val="00327E65"/>
    <w:rsid w:val="00333837"/>
    <w:rsid w:val="00333981"/>
    <w:rsid w:val="00333D5B"/>
    <w:rsid w:val="0033406B"/>
    <w:rsid w:val="00334FC4"/>
    <w:rsid w:val="00335043"/>
    <w:rsid w:val="003355CF"/>
    <w:rsid w:val="003365FC"/>
    <w:rsid w:val="00336691"/>
    <w:rsid w:val="003367C8"/>
    <w:rsid w:val="00337372"/>
    <w:rsid w:val="00341FA0"/>
    <w:rsid w:val="0034213A"/>
    <w:rsid w:val="00342F42"/>
    <w:rsid w:val="00344590"/>
    <w:rsid w:val="003445FE"/>
    <w:rsid w:val="00344AF9"/>
    <w:rsid w:val="00345714"/>
    <w:rsid w:val="003458AC"/>
    <w:rsid w:val="00345BF3"/>
    <w:rsid w:val="0035079F"/>
    <w:rsid w:val="00350958"/>
    <w:rsid w:val="00350EDB"/>
    <w:rsid w:val="00352D19"/>
    <w:rsid w:val="003536A4"/>
    <w:rsid w:val="00355762"/>
    <w:rsid w:val="0036089A"/>
    <w:rsid w:val="00363070"/>
    <w:rsid w:val="003630F9"/>
    <w:rsid w:val="003641FA"/>
    <w:rsid w:val="00364F42"/>
    <w:rsid w:val="00364FF2"/>
    <w:rsid w:val="00366DBD"/>
    <w:rsid w:val="00366E04"/>
    <w:rsid w:val="003670C5"/>
    <w:rsid w:val="00367206"/>
    <w:rsid w:val="003674E5"/>
    <w:rsid w:val="0037043F"/>
    <w:rsid w:val="00370F92"/>
    <w:rsid w:val="0037336A"/>
    <w:rsid w:val="00373AB9"/>
    <w:rsid w:val="00374694"/>
    <w:rsid w:val="00374E9D"/>
    <w:rsid w:val="00375792"/>
    <w:rsid w:val="003808C9"/>
    <w:rsid w:val="00380BBD"/>
    <w:rsid w:val="00381CF6"/>
    <w:rsid w:val="003822DE"/>
    <w:rsid w:val="00383EE6"/>
    <w:rsid w:val="00384C74"/>
    <w:rsid w:val="00384CB1"/>
    <w:rsid w:val="00384CF7"/>
    <w:rsid w:val="003854FC"/>
    <w:rsid w:val="00385787"/>
    <w:rsid w:val="00385D99"/>
    <w:rsid w:val="00386643"/>
    <w:rsid w:val="003872FA"/>
    <w:rsid w:val="003873E5"/>
    <w:rsid w:val="00387AC0"/>
    <w:rsid w:val="00387F73"/>
    <w:rsid w:val="00390BC7"/>
    <w:rsid w:val="00391FD5"/>
    <w:rsid w:val="00392CDF"/>
    <w:rsid w:val="00392DE2"/>
    <w:rsid w:val="00393134"/>
    <w:rsid w:val="0039319A"/>
    <w:rsid w:val="00393381"/>
    <w:rsid w:val="00393790"/>
    <w:rsid w:val="00393B89"/>
    <w:rsid w:val="00394AE9"/>
    <w:rsid w:val="00395886"/>
    <w:rsid w:val="0039627A"/>
    <w:rsid w:val="0039666C"/>
    <w:rsid w:val="003973D0"/>
    <w:rsid w:val="003A02E7"/>
    <w:rsid w:val="003A0996"/>
    <w:rsid w:val="003A2F57"/>
    <w:rsid w:val="003A32D9"/>
    <w:rsid w:val="003A4A25"/>
    <w:rsid w:val="003A6354"/>
    <w:rsid w:val="003A6995"/>
    <w:rsid w:val="003A6FAD"/>
    <w:rsid w:val="003A7869"/>
    <w:rsid w:val="003A7E80"/>
    <w:rsid w:val="003B0C42"/>
    <w:rsid w:val="003B1206"/>
    <w:rsid w:val="003B2A8B"/>
    <w:rsid w:val="003B45F4"/>
    <w:rsid w:val="003B66C9"/>
    <w:rsid w:val="003B66D3"/>
    <w:rsid w:val="003B69E6"/>
    <w:rsid w:val="003B6DDE"/>
    <w:rsid w:val="003B6FFB"/>
    <w:rsid w:val="003B7D5A"/>
    <w:rsid w:val="003B7DE9"/>
    <w:rsid w:val="003B7E25"/>
    <w:rsid w:val="003C087F"/>
    <w:rsid w:val="003C0EE6"/>
    <w:rsid w:val="003C1CEE"/>
    <w:rsid w:val="003C3732"/>
    <w:rsid w:val="003C504D"/>
    <w:rsid w:val="003C54D6"/>
    <w:rsid w:val="003C750C"/>
    <w:rsid w:val="003D0B4B"/>
    <w:rsid w:val="003D108E"/>
    <w:rsid w:val="003D16B4"/>
    <w:rsid w:val="003D1CBE"/>
    <w:rsid w:val="003D2168"/>
    <w:rsid w:val="003D304F"/>
    <w:rsid w:val="003D36B0"/>
    <w:rsid w:val="003D47E4"/>
    <w:rsid w:val="003D4C4E"/>
    <w:rsid w:val="003D5863"/>
    <w:rsid w:val="003E0033"/>
    <w:rsid w:val="003E047A"/>
    <w:rsid w:val="003E32DC"/>
    <w:rsid w:val="003E3D74"/>
    <w:rsid w:val="003E3F92"/>
    <w:rsid w:val="003E4564"/>
    <w:rsid w:val="003E562E"/>
    <w:rsid w:val="003E5A72"/>
    <w:rsid w:val="003E5BF3"/>
    <w:rsid w:val="003F1939"/>
    <w:rsid w:val="003F1FEF"/>
    <w:rsid w:val="003F4632"/>
    <w:rsid w:val="003F5A22"/>
    <w:rsid w:val="003F653F"/>
    <w:rsid w:val="00401354"/>
    <w:rsid w:val="004016D7"/>
    <w:rsid w:val="00401E71"/>
    <w:rsid w:val="00402440"/>
    <w:rsid w:val="00402DD5"/>
    <w:rsid w:val="00404277"/>
    <w:rsid w:val="004049D7"/>
    <w:rsid w:val="0040518A"/>
    <w:rsid w:val="004057DF"/>
    <w:rsid w:val="004063E8"/>
    <w:rsid w:val="0040778E"/>
    <w:rsid w:val="004116AE"/>
    <w:rsid w:val="00411700"/>
    <w:rsid w:val="00411B42"/>
    <w:rsid w:val="00411BFF"/>
    <w:rsid w:val="00414AFC"/>
    <w:rsid w:val="00416519"/>
    <w:rsid w:val="00416FDF"/>
    <w:rsid w:val="004173FB"/>
    <w:rsid w:val="004202F5"/>
    <w:rsid w:val="00421406"/>
    <w:rsid w:val="004228F0"/>
    <w:rsid w:val="00422B19"/>
    <w:rsid w:val="00423F43"/>
    <w:rsid w:val="0042508A"/>
    <w:rsid w:val="004265BD"/>
    <w:rsid w:val="00426E67"/>
    <w:rsid w:val="0042709D"/>
    <w:rsid w:val="00427F08"/>
    <w:rsid w:val="00432E36"/>
    <w:rsid w:val="0043329F"/>
    <w:rsid w:val="00433841"/>
    <w:rsid w:val="00433852"/>
    <w:rsid w:val="0043538D"/>
    <w:rsid w:val="00435590"/>
    <w:rsid w:val="00435AE9"/>
    <w:rsid w:val="00435C34"/>
    <w:rsid w:val="00440088"/>
    <w:rsid w:val="0044015C"/>
    <w:rsid w:val="00441C17"/>
    <w:rsid w:val="00442A66"/>
    <w:rsid w:val="00443EC8"/>
    <w:rsid w:val="00444141"/>
    <w:rsid w:val="00444661"/>
    <w:rsid w:val="00444F34"/>
    <w:rsid w:val="00444F3C"/>
    <w:rsid w:val="00445078"/>
    <w:rsid w:val="00446527"/>
    <w:rsid w:val="004502E0"/>
    <w:rsid w:val="00451413"/>
    <w:rsid w:val="004518C6"/>
    <w:rsid w:val="00451D1F"/>
    <w:rsid w:val="00452D2F"/>
    <w:rsid w:val="00453A91"/>
    <w:rsid w:val="0045430C"/>
    <w:rsid w:val="0045445B"/>
    <w:rsid w:val="00454D29"/>
    <w:rsid w:val="00454F54"/>
    <w:rsid w:val="00455AA4"/>
    <w:rsid w:val="0045608F"/>
    <w:rsid w:val="00456D00"/>
    <w:rsid w:val="004610C1"/>
    <w:rsid w:val="004641EA"/>
    <w:rsid w:val="004649CA"/>
    <w:rsid w:val="004660A9"/>
    <w:rsid w:val="00467A5F"/>
    <w:rsid w:val="004700DE"/>
    <w:rsid w:val="004705EF"/>
    <w:rsid w:val="00471122"/>
    <w:rsid w:val="0047171B"/>
    <w:rsid w:val="00471937"/>
    <w:rsid w:val="0047635E"/>
    <w:rsid w:val="00477370"/>
    <w:rsid w:val="004778C7"/>
    <w:rsid w:val="00480645"/>
    <w:rsid w:val="004812BC"/>
    <w:rsid w:val="0048152A"/>
    <w:rsid w:val="00481A1C"/>
    <w:rsid w:val="00481A5B"/>
    <w:rsid w:val="00481E38"/>
    <w:rsid w:val="004825BC"/>
    <w:rsid w:val="00483892"/>
    <w:rsid w:val="00483D10"/>
    <w:rsid w:val="00484731"/>
    <w:rsid w:val="00484E2B"/>
    <w:rsid w:val="00486EEF"/>
    <w:rsid w:val="004872C4"/>
    <w:rsid w:val="00490001"/>
    <w:rsid w:val="0049037C"/>
    <w:rsid w:val="004911B0"/>
    <w:rsid w:val="0049178C"/>
    <w:rsid w:val="00491E24"/>
    <w:rsid w:val="004927DE"/>
    <w:rsid w:val="00492A37"/>
    <w:rsid w:val="00493260"/>
    <w:rsid w:val="00493B1F"/>
    <w:rsid w:val="00495D06"/>
    <w:rsid w:val="0049623F"/>
    <w:rsid w:val="00496C37"/>
    <w:rsid w:val="00496C6F"/>
    <w:rsid w:val="004970D6"/>
    <w:rsid w:val="00497D9F"/>
    <w:rsid w:val="004A04A4"/>
    <w:rsid w:val="004A0504"/>
    <w:rsid w:val="004A0BB8"/>
    <w:rsid w:val="004A1B0B"/>
    <w:rsid w:val="004A31FD"/>
    <w:rsid w:val="004A4522"/>
    <w:rsid w:val="004A67D4"/>
    <w:rsid w:val="004A71C7"/>
    <w:rsid w:val="004A74EE"/>
    <w:rsid w:val="004B1435"/>
    <w:rsid w:val="004B1688"/>
    <w:rsid w:val="004B1969"/>
    <w:rsid w:val="004B2918"/>
    <w:rsid w:val="004B315F"/>
    <w:rsid w:val="004B3A3C"/>
    <w:rsid w:val="004B6C84"/>
    <w:rsid w:val="004B70DF"/>
    <w:rsid w:val="004C02D2"/>
    <w:rsid w:val="004C1451"/>
    <w:rsid w:val="004C1832"/>
    <w:rsid w:val="004C350C"/>
    <w:rsid w:val="004C35CC"/>
    <w:rsid w:val="004C3935"/>
    <w:rsid w:val="004C4204"/>
    <w:rsid w:val="004C5467"/>
    <w:rsid w:val="004C548D"/>
    <w:rsid w:val="004C5716"/>
    <w:rsid w:val="004C5B90"/>
    <w:rsid w:val="004C61F5"/>
    <w:rsid w:val="004C6651"/>
    <w:rsid w:val="004C6DB8"/>
    <w:rsid w:val="004C7431"/>
    <w:rsid w:val="004C7F76"/>
    <w:rsid w:val="004D0192"/>
    <w:rsid w:val="004D26C9"/>
    <w:rsid w:val="004D2934"/>
    <w:rsid w:val="004D33C0"/>
    <w:rsid w:val="004D356C"/>
    <w:rsid w:val="004D3E3D"/>
    <w:rsid w:val="004D4982"/>
    <w:rsid w:val="004D4A97"/>
    <w:rsid w:val="004D5609"/>
    <w:rsid w:val="004D5C86"/>
    <w:rsid w:val="004D6255"/>
    <w:rsid w:val="004D77BD"/>
    <w:rsid w:val="004D78F4"/>
    <w:rsid w:val="004E02D4"/>
    <w:rsid w:val="004E091E"/>
    <w:rsid w:val="004E23B5"/>
    <w:rsid w:val="004E2745"/>
    <w:rsid w:val="004E2A7E"/>
    <w:rsid w:val="004E55C5"/>
    <w:rsid w:val="004E5613"/>
    <w:rsid w:val="004E5E8A"/>
    <w:rsid w:val="004E7407"/>
    <w:rsid w:val="004F02C4"/>
    <w:rsid w:val="004F232B"/>
    <w:rsid w:val="004F274B"/>
    <w:rsid w:val="004F278E"/>
    <w:rsid w:val="004F3BD9"/>
    <w:rsid w:val="004F4002"/>
    <w:rsid w:val="004F5D08"/>
    <w:rsid w:val="004F6226"/>
    <w:rsid w:val="004F66A0"/>
    <w:rsid w:val="004F6991"/>
    <w:rsid w:val="004F6ABF"/>
    <w:rsid w:val="004F6EBC"/>
    <w:rsid w:val="004F7E10"/>
    <w:rsid w:val="00500490"/>
    <w:rsid w:val="00502C16"/>
    <w:rsid w:val="00502FE5"/>
    <w:rsid w:val="00506DE1"/>
    <w:rsid w:val="005077A7"/>
    <w:rsid w:val="00510607"/>
    <w:rsid w:val="00510E2A"/>
    <w:rsid w:val="005110BE"/>
    <w:rsid w:val="005111F5"/>
    <w:rsid w:val="005122F6"/>
    <w:rsid w:val="00512BAF"/>
    <w:rsid w:val="00513241"/>
    <w:rsid w:val="00513BD1"/>
    <w:rsid w:val="00515E0B"/>
    <w:rsid w:val="00516DF0"/>
    <w:rsid w:val="005173B1"/>
    <w:rsid w:val="00520544"/>
    <w:rsid w:val="00520D8D"/>
    <w:rsid w:val="00522677"/>
    <w:rsid w:val="00522BFE"/>
    <w:rsid w:val="00525714"/>
    <w:rsid w:val="00526A23"/>
    <w:rsid w:val="00527242"/>
    <w:rsid w:val="0052728E"/>
    <w:rsid w:val="0052775A"/>
    <w:rsid w:val="00527B80"/>
    <w:rsid w:val="005306ED"/>
    <w:rsid w:val="00530EE6"/>
    <w:rsid w:val="00530F72"/>
    <w:rsid w:val="00531A4B"/>
    <w:rsid w:val="0053263F"/>
    <w:rsid w:val="0053289D"/>
    <w:rsid w:val="00532CFB"/>
    <w:rsid w:val="00534532"/>
    <w:rsid w:val="0053569A"/>
    <w:rsid w:val="00535C6D"/>
    <w:rsid w:val="00535DC7"/>
    <w:rsid w:val="00537359"/>
    <w:rsid w:val="005401F6"/>
    <w:rsid w:val="005408BD"/>
    <w:rsid w:val="005420F3"/>
    <w:rsid w:val="0054395C"/>
    <w:rsid w:val="00544DDE"/>
    <w:rsid w:val="005452E2"/>
    <w:rsid w:val="00545649"/>
    <w:rsid w:val="00545A4B"/>
    <w:rsid w:val="00546767"/>
    <w:rsid w:val="00546A77"/>
    <w:rsid w:val="0055685A"/>
    <w:rsid w:val="005576DF"/>
    <w:rsid w:val="00557924"/>
    <w:rsid w:val="005605EF"/>
    <w:rsid w:val="00560B4B"/>
    <w:rsid w:val="005612D9"/>
    <w:rsid w:val="00561E2A"/>
    <w:rsid w:val="00561EF5"/>
    <w:rsid w:val="00562BDF"/>
    <w:rsid w:val="0056429C"/>
    <w:rsid w:val="00564729"/>
    <w:rsid w:val="00564D9C"/>
    <w:rsid w:val="0056538A"/>
    <w:rsid w:val="0056587D"/>
    <w:rsid w:val="00565AB6"/>
    <w:rsid w:val="00565FCA"/>
    <w:rsid w:val="00566439"/>
    <w:rsid w:val="005670F0"/>
    <w:rsid w:val="00567397"/>
    <w:rsid w:val="00567583"/>
    <w:rsid w:val="00570316"/>
    <w:rsid w:val="0057038E"/>
    <w:rsid w:val="005728A6"/>
    <w:rsid w:val="00573EBE"/>
    <w:rsid w:val="0057463F"/>
    <w:rsid w:val="00574780"/>
    <w:rsid w:val="00574CEC"/>
    <w:rsid w:val="005753BE"/>
    <w:rsid w:val="00576DBF"/>
    <w:rsid w:val="0057724A"/>
    <w:rsid w:val="00577426"/>
    <w:rsid w:val="00580749"/>
    <w:rsid w:val="00581D62"/>
    <w:rsid w:val="00581F6B"/>
    <w:rsid w:val="005820E9"/>
    <w:rsid w:val="005827EF"/>
    <w:rsid w:val="005829E4"/>
    <w:rsid w:val="005833AB"/>
    <w:rsid w:val="00584926"/>
    <w:rsid w:val="0058531E"/>
    <w:rsid w:val="00585FEC"/>
    <w:rsid w:val="00586210"/>
    <w:rsid w:val="00586A41"/>
    <w:rsid w:val="0058701C"/>
    <w:rsid w:val="00587D57"/>
    <w:rsid w:val="005902E3"/>
    <w:rsid w:val="00592878"/>
    <w:rsid w:val="0059374B"/>
    <w:rsid w:val="00594290"/>
    <w:rsid w:val="0059446C"/>
    <w:rsid w:val="0059457D"/>
    <w:rsid w:val="00594BE4"/>
    <w:rsid w:val="00594F24"/>
    <w:rsid w:val="0059622E"/>
    <w:rsid w:val="00596467"/>
    <w:rsid w:val="005A0318"/>
    <w:rsid w:val="005A2C2E"/>
    <w:rsid w:val="005A2FCD"/>
    <w:rsid w:val="005A42F3"/>
    <w:rsid w:val="005A744C"/>
    <w:rsid w:val="005A7A21"/>
    <w:rsid w:val="005A7A9F"/>
    <w:rsid w:val="005A7F01"/>
    <w:rsid w:val="005B13C9"/>
    <w:rsid w:val="005B1743"/>
    <w:rsid w:val="005B19B6"/>
    <w:rsid w:val="005B1D4E"/>
    <w:rsid w:val="005B2293"/>
    <w:rsid w:val="005B2A71"/>
    <w:rsid w:val="005B30B2"/>
    <w:rsid w:val="005B36E6"/>
    <w:rsid w:val="005B3A06"/>
    <w:rsid w:val="005B3A57"/>
    <w:rsid w:val="005B3C6C"/>
    <w:rsid w:val="005C077D"/>
    <w:rsid w:val="005C07FA"/>
    <w:rsid w:val="005C33D2"/>
    <w:rsid w:val="005C4E9B"/>
    <w:rsid w:val="005C4FD5"/>
    <w:rsid w:val="005C641B"/>
    <w:rsid w:val="005C6885"/>
    <w:rsid w:val="005C697D"/>
    <w:rsid w:val="005C715B"/>
    <w:rsid w:val="005C72C4"/>
    <w:rsid w:val="005D0773"/>
    <w:rsid w:val="005D1548"/>
    <w:rsid w:val="005D156D"/>
    <w:rsid w:val="005D18C0"/>
    <w:rsid w:val="005D393C"/>
    <w:rsid w:val="005D4F1B"/>
    <w:rsid w:val="005D6AEA"/>
    <w:rsid w:val="005D7091"/>
    <w:rsid w:val="005D755D"/>
    <w:rsid w:val="005E3104"/>
    <w:rsid w:val="005E4C33"/>
    <w:rsid w:val="005E4D92"/>
    <w:rsid w:val="005E6EE2"/>
    <w:rsid w:val="005F2D9B"/>
    <w:rsid w:val="005F305A"/>
    <w:rsid w:val="005F3DD0"/>
    <w:rsid w:val="005F421D"/>
    <w:rsid w:val="005F4434"/>
    <w:rsid w:val="005F4ADE"/>
    <w:rsid w:val="005F57DF"/>
    <w:rsid w:val="005F5B08"/>
    <w:rsid w:val="005F6176"/>
    <w:rsid w:val="005F7EE4"/>
    <w:rsid w:val="00602B6C"/>
    <w:rsid w:val="00602EC4"/>
    <w:rsid w:val="0060350F"/>
    <w:rsid w:val="0060375D"/>
    <w:rsid w:val="00604908"/>
    <w:rsid w:val="006055FD"/>
    <w:rsid w:val="0060743F"/>
    <w:rsid w:val="006076E0"/>
    <w:rsid w:val="00607CFC"/>
    <w:rsid w:val="00607FE0"/>
    <w:rsid w:val="00610C33"/>
    <w:rsid w:val="00610E0F"/>
    <w:rsid w:val="00611967"/>
    <w:rsid w:val="0061316B"/>
    <w:rsid w:val="00613F38"/>
    <w:rsid w:val="006145DB"/>
    <w:rsid w:val="006147B9"/>
    <w:rsid w:val="00615482"/>
    <w:rsid w:val="00617A13"/>
    <w:rsid w:val="00621387"/>
    <w:rsid w:val="00621FB6"/>
    <w:rsid w:val="00622659"/>
    <w:rsid w:val="006247C0"/>
    <w:rsid w:val="006250B7"/>
    <w:rsid w:val="0062522A"/>
    <w:rsid w:val="00625E73"/>
    <w:rsid w:val="00626381"/>
    <w:rsid w:val="00626AFF"/>
    <w:rsid w:val="00627D2B"/>
    <w:rsid w:val="006309CF"/>
    <w:rsid w:val="00631F82"/>
    <w:rsid w:val="0063279E"/>
    <w:rsid w:val="006378A8"/>
    <w:rsid w:val="00640010"/>
    <w:rsid w:val="00640B3E"/>
    <w:rsid w:val="006419E5"/>
    <w:rsid w:val="006431FE"/>
    <w:rsid w:val="00644181"/>
    <w:rsid w:val="0064533B"/>
    <w:rsid w:val="006455DA"/>
    <w:rsid w:val="006513FD"/>
    <w:rsid w:val="00651633"/>
    <w:rsid w:val="00652014"/>
    <w:rsid w:val="00652E8B"/>
    <w:rsid w:val="006533CA"/>
    <w:rsid w:val="00653720"/>
    <w:rsid w:val="0065584C"/>
    <w:rsid w:val="00655DF4"/>
    <w:rsid w:val="006560D7"/>
    <w:rsid w:val="00657E7C"/>
    <w:rsid w:val="006609FB"/>
    <w:rsid w:val="00660EE7"/>
    <w:rsid w:val="00660FA2"/>
    <w:rsid w:val="006634A9"/>
    <w:rsid w:val="0066430F"/>
    <w:rsid w:val="0066451D"/>
    <w:rsid w:val="0066543F"/>
    <w:rsid w:val="0066682D"/>
    <w:rsid w:val="00666F4C"/>
    <w:rsid w:val="0067023A"/>
    <w:rsid w:val="00670B00"/>
    <w:rsid w:val="00671F6A"/>
    <w:rsid w:val="00673C15"/>
    <w:rsid w:val="00674B9E"/>
    <w:rsid w:val="00674D54"/>
    <w:rsid w:val="00675512"/>
    <w:rsid w:val="00675C50"/>
    <w:rsid w:val="00676556"/>
    <w:rsid w:val="00677271"/>
    <w:rsid w:val="00677C2B"/>
    <w:rsid w:val="00680096"/>
    <w:rsid w:val="00680958"/>
    <w:rsid w:val="00680DBE"/>
    <w:rsid w:val="00680E8E"/>
    <w:rsid w:val="0068217E"/>
    <w:rsid w:val="006826A1"/>
    <w:rsid w:val="00682B1F"/>
    <w:rsid w:val="00682C55"/>
    <w:rsid w:val="00682FF1"/>
    <w:rsid w:val="00683437"/>
    <w:rsid w:val="00683C11"/>
    <w:rsid w:val="006846C8"/>
    <w:rsid w:val="006862CB"/>
    <w:rsid w:val="00687720"/>
    <w:rsid w:val="00687C88"/>
    <w:rsid w:val="00687F18"/>
    <w:rsid w:val="0069019A"/>
    <w:rsid w:val="00690D2A"/>
    <w:rsid w:val="00691AED"/>
    <w:rsid w:val="00691C4B"/>
    <w:rsid w:val="00692239"/>
    <w:rsid w:val="00692F44"/>
    <w:rsid w:val="00693D0C"/>
    <w:rsid w:val="0069438A"/>
    <w:rsid w:val="0069485C"/>
    <w:rsid w:val="0069510B"/>
    <w:rsid w:val="006969B8"/>
    <w:rsid w:val="006A0A75"/>
    <w:rsid w:val="006A0B2E"/>
    <w:rsid w:val="006A1289"/>
    <w:rsid w:val="006A3287"/>
    <w:rsid w:val="006A35AC"/>
    <w:rsid w:val="006A5CCA"/>
    <w:rsid w:val="006A6821"/>
    <w:rsid w:val="006A7051"/>
    <w:rsid w:val="006B06D3"/>
    <w:rsid w:val="006B0B16"/>
    <w:rsid w:val="006B0D1D"/>
    <w:rsid w:val="006B16A7"/>
    <w:rsid w:val="006B1D8E"/>
    <w:rsid w:val="006B272F"/>
    <w:rsid w:val="006B27A5"/>
    <w:rsid w:val="006B35C5"/>
    <w:rsid w:val="006B42D2"/>
    <w:rsid w:val="006B485D"/>
    <w:rsid w:val="006B4E6E"/>
    <w:rsid w:val="006B51FC"/>
    <w:rsid w:val="006B53E8"/>
    <w:rsid w:val="006B6561"/>
    <w:rsid w:val="006B661C"/>
    <w:rsid w:val="006C164B"/>
    <w:rsid w:val="006C1C6C"/>
    <w:rsid w:val="006C2223"/>
    <w:rsid w:val="006C2334"/>
    <w:rsid w:val="006C2490"/>
    <w:rsid w:val="006C338C"/>
    <w:rsid w:val="006C582D"/>
    <w:rsid w:val="006C6103"/>
    <w:rsid w:val="006D223B"/>
    <w:rsid w:val="006D2ABE"/>
    <w:rsid w:val="006D369C"/>
    <w:rsid w:val="006D4289"/>
    <w:rsid w:val="006D48BD"/>
    <w:rsid w:val="006D52F8"/>
    <w:rsid w:val="006D56CD"/>
    <w:rsid w:val="006D5A55"/>
    <w:rsid w:val="006D5AFE"/>
    <w:rsid w:val="006E00D1"/>
    <w:rsid w:val="006E08D8"/>
    <w:rsid w:val="006E3670"/>
    <w:rsid w:val="006E3A75"/>
    <w:rsid w:val="006E3AF2"/>
    <w:rsid w:val="006E3D0B"/>
    <w:rsid w:val="006E4859"/>
    <w:rsid w:val="006E5006"/>
    <w:rsid w:val="006E5499"/>
    <w:rsid w:val="006E686F"/>
    <w:rsid w:val="006E6C01"/>
    <w:rsid w:val="006E7C2A"/>
    <w:rsid w:val="006F15F7"/>
    <w:rsid w:val="006F23DB"/>
    <w:rsid w:val="006F2B40"/>
    <w:rsid w:val="006F3E1F"/>
    <w:rsid w:val="006F3FAA"/>
    <w:rsid w:val="006F5C81"/>
    <w:rsid w:val="006F69B6"/>
    <w:rsid w:val="007002B8"/>
    <w:rsid w:val="00700679"/>
    <w:rsid w:val="00702541"/>
    <w:rsid w:val="0070301C"/>
    <w:rsid w:val="00704799"/>
    <w:rsid w:val="00704B25"/>
    <w:rsid w:val="00704CD9"/>
    <w:rsid w:val="007053F0"/>
    <w:rsid w:val="00705952"/>
    <w:rsid w:val="00707BB3"/>
    <w:rsid w:val="007106AB"/>
    <w:rsid w:val="00714032"/>
    <w:rsid w:val="0071417F"/>
    <w:rsid w:val="00714994"/>
    <w:rsid w:val="00714F4D"/>
    <w:rsid w:val="007166FA"/>
    <w:rsid w:val="00717A24"/>
    <w:rsid w:val="007209E9"/>
    <w:rsid w:val="0072132B"/>
    <w:rsid w:val="00722549"/>
    <w:rsid w:val="00722BF9"/>
    <w:rsid w:val="00724918"/>
    <w:rsid w:val="007257AD"/>
    <w:rsid w:val="00725D98"/>
    <w:rsid w:val="0072720C"/>
    <w:rsid w:val="007279DC"/>
    <w:rsid w:val="007303BE"/>
    <w:rsid w:val="0073104F"/>
    <w:rsid w:val="007310CA"/>
    <w:rsid w:val="00731178"/>
    <w:rsid w:val="00731EBE"/>
    <w:rsid w:val="0073221C"/>
    <w:rsid w:val="00732B75"/>
    <w:rsid w:val="00733297"/>
    <w:rsid w:val="007334CA"/>
    <w:rsid w:val="00733A47"/>
    <w:rsid w:val="00733C95"/>
    <w:rsid w:val="00733FB7"/>
    <w:rsid w:val="00734376"/>
    <w:rsid w:val="00735119"/>
    <w:rsid w:val="007357E3"/>
    <w:rsid w:val="00735D91"/>
    <w:rsid w:val="007360E4"/>
    <w:rsid w:val="0074099C"/>
    <w:rsid w:val="00741D47"/>
    <w:rsid w:val="0074234A"/>
    <w:rsid w:val="00743076"/>
    <w:rsid w:val="007431E0"/>
    <w:rsid w:val="00745082"/>
    <w:rsid w:val="00745628"/>
    <w:rsid w:val="007473C0"/>
    <w:rsid w:val="00751294"/>
    <w:rsid w:val="0075211D"/>
    <w:rsid w:val="00753573"/>
    <w:rsid w:val="007538EE"/>
    <w:rsid w:val="00754C59"/>
    <w:rsid w:val="00754F23"/>
    <w:rsid w:val="00756ACE"/>
    <w:rsid w:val="0075711A"/>
    <w:rsid w:val="00757B9B"/>
    <w:rsid w:val="00762410"/>
    <w:rsid w:val="00763192"/>
    <w:rsid w:val="00763B23"/>
    <w:rsid w:val="007644CD"/>
    <w:rsid w:val="0076460E"/>
    <w:rsid w:val="00765651"/>
    <w:rsid w:val="0076597F"/>
    <w:rsid w:val="00765B37"/>
    <w:rsid w:val="00770B06"/>
    <w:rsid w:val="007715CB"/>
    <w:rsid w:val="00771D03"/>
    <w:rsid w:val="007735F0"/>
    <w:rsid w:val="007762B5"/>
    <w:rsid w:val="00776CED"/>
    <w:rsid w:val="00777B78"/>
    <w:rsid w:val="007808A9"/>
    <w:rsid w:val="007816AD"/>
    <w:rsid w:val="0078189B"/>
    <w:rsid w:val="0078198B"/>
    <w:rsid w:val="007825F9"/>
    <w:rsid w:val="00782B9E"/>
    <w:rsid w:val="00783346"/>
    <w:rsid w:val="00783512"/>
    <w:rsid w:val="007836D6"/>
    <w:rsid w:val="00783B0E"/>
    <w:rsid w:val="00784817"/>
    <w:rsid w:val="00784E4D"/>
    <w:rsid w:val="0078593F"/>
    <w:rsid w:val="00785C26"/>
    <w:rsid w:val="00791402"/>
    <w:rsid w:val="00791BA7"/>
    <w:rsid w:val="007924A2"/>
    <w:rsid w:val="00793FA5"/>
    <w:rsid w:val="00794657"/>
    <w:rsid w:val="0079526B"/>
    <w:rsid w:val="007957EE"/>
    <w:rsid w:val="00797DA4"/>
    <w:rsid w:val="00797F25"/>
    <w:rsid w:val="007A0132"/>
    <w:rsid w:val="007A2A84"/>
    <w:rsid w:val="007A5E8B"/>
    <w:rsid w:val="007A5EFF"/>
    <w:rsid w:val="007A6A07"/>
    <w:rsid w:val="007A7457"/>
    <w:rsid w:val="007B0DCF"/>
    <w:rsid w:val="007B14FA"/>
    <w:rsid w:val="007B2030"/>
    <w:rsid w:val="007B2E97"/>
    <w:rsid w:val="007B372C"/>
    <w:rsid w:val="007B41E7"/>
    <w:rsid w:val="007B467F"/>
    <w:rsid w:val="007B4686"/>
    <w:rsid w:val="007B4786"/>
    <w:rsid w:val="007B48ED"/>
    <w:rsid w:val="007B4A81"/>
    <w:rsid w:val="007B4FAD"/>
    <w:rsid w:val="007B5BB6"/>
    <w:rsid w:val="007B6B53"/>
    <w:rsid w:val="007B7674"/>
    <w:rsid w:val="007B7B4B"/>
    <w:rsid w:val="007C0199"/>
    <w:rsid w:val="007C193A"/>
    <w:rsid w:val="007C2D00"/>
    <w:rsid w:val="007C326B"/>
    <w:rsid w:val="007C4523"/>
    <w:rsid w:val="007C463F"/>
    <w:rsid w:val="007C4A40"/>
    <w:rsid w:val="007C5165"/>
    <w:rsid w:val="007C5237"/>
    <w:rsid w:val="007C6172"/>
    <w:rsid w:val="007C6F80"/>
    <w:rsid w:val="007C73E2"/>
    <w:rsid w:val="007C75A1"/>
    <w:rsid w:val="007D1ABF"/>
    <w:rsid w:val="007D2076"/>
    <w:rsid w:val="007D4866"/>
    <w:rsid w:val="007D5E0C"/>
    <w:rsid w:val="007D7453"/>
    <w:rsid w:val="007D77DF"/>
    <w:rsid w:val="007E0326"/>
    <w:rsid w:val="007E10F5"/>
    <w:rsid w:val="007E2C73"/>
    <w:rsid w:val="007E4867"/>
    <w:rsid w:val="007E490F"/>
    <w:rsid w:val="007E538D"/>
    <w:rsid w:val="007E5B4C"/>
    <w:rsid w:val="007E5C52"/>
    <w:rsid w:val="007E6780"/>
    <w:rsid w:val="007E67F2"/>
    <w:rsid w:val="007E69CD"/>
    <w:rsid w:val="007E7BED"/>
    <w:rsid w:val="007F27D9"/>
    <w:rsid w:val="007F302A"/>
    <w:rsid w:val="007F3367"/>
    <w:rsid w:val="007F3A3B"/>
    <w:rsid w:val="007F49AE"/>
    <w:rsid w:val="007F4D5C"/>
    <w:rsid w:val="007F57F6"/>
    <w:rsid w:val="007F5BD6"/>
    <w:rsid w:val="007F6D53"/>
    <w:rsid w:val="0080221A"/>
    <w:rsid w:val="008034D8"/>
    <w:rsid w:val="00803AF7"/>
    <w:rsid w:val="00804D0D"/>
    <w:rsid w:val="00805DC6"/>
    <w:rsid w:val="00805E6B"/>
    <w:rsid w:val="00805FA8"/>
    <w:rsid w:val="008068AF"/>
    <w:rsid w:val="00806E12"/>
    <w:rsid w:val="00813477"/>
    <w:rsid w:val="00814284"/>
    <w:rsid w:val="0081450E"/>
    <w:rsid w:val="00814DCA"/>
    <w:rsid w:val="00815138"/>
    <w:rsid w:val="0081583E"/>
    <w:rsid w:val="00816FD7"/>
    <w:rsid w:val="0081709A"/>
    <w:rsid w:val="00820274"/>
    <w:rsid w:val="00820B11"/>
    <w:rsid w:val="00823A0E"/>
    <w:rsid w:val="00823A2F"/>
    <w:rsid w:val="008253DB"/>
    <w:rsid w:val="00825C47"/>
    <w:rsid w:val="00830297"/>
    <w:rsid w:val="00830359"/>
    <w:rsid w:val="00832050"/>
    <w:rsid w:val="00833001"/>
    <w:rsid w:val="00833FA2"/>
    <w:rsid w:val="0083429A"/>
    <w:rsid w:val="00836181"/>
    <w:rsid w:val="00836A37"/>
    <w:rsid w:val="00836AB9"/>
    <w:rsid w:val="008402A6"/>
    <w:rsid w:val="00840301"/>
    <w:rsid w:val="00841550"/>
    <w:rsid w:val="00841F43"/>
    <w:rsid w:val="0084219E"/>
    <w:rsid w:val="00842415"/>
    <w:rsid w:val="0084272D"/>
    <w:rsid w:val="00842EF0"/>
    <w:rsid w:val="00843824"/>
    <w:rsid w:val="008441A3"/>
    <w:rsid w:val="00845E5B"/>
    <w:rsid w:val="00846204"/>
    <w:rsid w:val="00846D67"/>
    <w:rsid w:val="00850178"/>
    <w:rsid w:val="008514CB"/>
    <w:rsid w:val="008525D3"/>
    <w:rsid w:val="0085298E"/>
    <w:rsid w:val="00852BDC"/>
    <w:rsid w:val="008534FE"/>
    <w:rsid w:val="00853F3F"/>
    <w:rsid w:val="0085550E"/>
    <w:rsid w:val="0085559E"/>
    <w:rsid w:val="0085641A"/>
    <w:rsid w:val="008566F9"/>
    <w:rsid w:val="0085677B"/>
    <w:rsid w:val="00856EA7"/>
    <w:rsid w:val="008572E6"/>
    <w:rsid w:val="0086059B"/>
    <w:rsid w:val="00861A58"/>
    <w:rsid w:val="00861DB2"/>
    <w:rsid w:val="00862FC8"/>
    <w:rsid w:val="0086304F"/>
    <w:rsid w:val="00864648"/>
    <w:rsid w:val="008657BD"/>
    <w:rsid w:val="00865F55"/>
    <w:rsid w:val="008661C3"/>
    <w:rsid w:val="00867503"/>
    <w:rsid w:val="00870184"/>
    <w:rsid w:val="008706DD"/>
    <w:rsid w:val="00871DE6"/>
    <w:rsid w:val="008733CB"/>
    <w:rsid w:val="00873C80"/>
    <w:rsid w:val="0087416E"/>
    <w:rsid w:val="00874CE9"/>
    <w:rsid w:val="00877AF4"/>
    <w:rsid w:val="00877FCC"/>
    <w:rsid w:val="00880C1D"/>
    <w:rsid w:val="00880DF7"/>
    <w:rsid w:val="00883A26"/>
    <w:rsid w:val="00884F8D"/>
    <w:rsid w:val="0088681F"/>
    <w:rsid w:val="00886BDF"/>
    <w:rsid w:val="00890D8F"/>
    <w:rsid w:val="008910CA"/>
    <w:rsid w:val="008912C1"/>
    <w:rsid w:val="00891FD9"/>
    <w:rsid w:val="0089282E"/>
    <w:rsid w:val="00893A3E"/>
    <w:rsid w:val="00894379"/>
    <w:rsid w:val="008957DE"/>
    <w:rsid w:val="00896B40"/>
    <w:rsid w:val="00896D39"/>
    <w:rsid w:val="00897B8B"/>
    <w:rsid w:val="00897DD5"/>
    <w:rsid w:val="008A0842"/>
    <w:rsid w:val="008A098C"/>
    <w:rsid w:val="008A0F42"/>
    <w:rsid w:val="008A27BA"/>
    <w:rsid w:val="008A3B91"/>
    <w:rsid w:val="008A4048"/>
    <w:rsid w:val="008A4433"/>
    <w:rsid w:val="008A4936"/>
    <w:rsid w:val="008A49C7"/>
    <w:rsid w:val="008A52E5"/>
    <w:rsid w:val="008A582A"/>
    <w:rsid w:val="008A5972"/>
    <w:rsid w:val="008A616A"/>
    <w:rsid w:val="008A66A8"/>
    <w:rsid w:val="008A7EB2"/>
    <w:rsid w:val="008B29A3"/>
    <w:rsid w:val="008B338E"/>
    <w:rsid w:val="008B65F4"/>
    <w:rsid w:val="008C00DF"/>
    <w:rsid w:val="008C05C3"/>
    <w:rsid w:val="008C088C"/>
    <w:rsid w:val="008C36B9"/>
    <w:rsid w:val="008C44DC"/>
    <w:rsid w:val="008C4A28"/>
    <w:rsid w:val="008C6A05"/>
    <w:rsid w:val="008C707B"/>
    <w:rsid w:val="008C7F93"/>
    <w:rsid w:val="008D49CD"/>
    <w:rsid w:val="008D548D"/>
    <w:rsid w:val="008D5B2C"/>
    <w:rsid w:val="008D5B63"/>
    <w:rsid w:val="008D7A4A"/>
    <w:rsid w:val="008E0F69"/>
    <w:rsid w:val="008E1D2D"/>
    <w:rsid w:val="008F016E"/>
    <w:rsid w:val="008F0A10"/>
    <w:rsid w:val="008F2691"/>
    <w:rsid w:val="008F298D"/>
    <w:rsid w:val="008F2992"/>
    <w:rsid w:val="008F4E69"/>
    <w:rsid w:val="008F5A97"/>
    <w:rsid w:val="00900FC9"/>
    <w:rsid w:val="00901154"/>
    <w:rsid w:val="009046CC"/>
    <w:rsid w:val="00904AAE"/>
    <w:rsid w:val="00905688"/>
    <w:rsid w:val="00905735"/>
    <w:rsid w:val="0090724C"/>
    <w:rsid w:val="00911790"/>
    <w:rsid w:val="009117C6"/>
    <w:rsid w:val="00911812"/>
    <w:rsid w:val="00911CBC"/>
    <w:rsid w:val="00911E71"/>
    <w:rsid w:val="0091246F"/>
    <w:rsid w:val="00913581"/>
    <w:rsid w:val="00913C9E"/>
    <w:rsid w:val="009142F4"/>
    <w:rsid w:val="00914FB8"/>
    <w:rsid w:val="009157F0"/>
    <w:rsid w:val="00915A89"/>
    <w:rsid w:val="0091609C"/>
    <w:rsid w:val="00916598"/>
    <w:rsid w:val="00916DE7"/>
    <w:rsid w:val="0092068C"/>
    <w:rsid w:val="00921CE1"/>
    <w:rsid w:val="009223A7"/>
    <w:rsid w:val="009226B7"/>
    <w:rsid w:val="009236FA"/>
    <w:rsid w:val="0092418F"/>
    <w:rsid w:val="00924E7D"/>
    <w:rsid w:val="009255EC"/>
    <w:rsid w:val="00927598"/>
    <w:rsid w:val="009276D4"/>
    <w:rsid w:val="0092774C"/>
    <w:rsid w:val="0093071D"/>
    <w:rsid w:val="009307DE"/>
    <w:rsid w:val="00931E92"/>
    <w:rsid w:val="00931ED0"/>
    <w:rsid w:val="00931F88"/>
    <w:rsid w:val="00933B6F"/>
    <w:rsid w:val="00933E1D"/>
    <w:rsid w:val="00935F4C"/>
    <w:rsid w:val="009364C8"/>
    <w:rsid w:val="00940033"/>
    <w:rsid w:val="009420CA"/>
    <w:rsid w:val="00942A25"/>
    <w:rsid w:val="00942DDC"/>
    <w:rsid w:val="00945121"/>
    <w:rsid w:val="00946AAE"/>
    <w:rsid w:val="00947C14"/>
    <w:rsid w:val="009500C6"/>
    <w:rsid w:val="009506BB"/>
    <w:rsid w:val="00950A62"/>
    <w:rsid w:val="009512A3"/>
    <w:rsid w:val="00952F4D"/>
    <w:rsid w:val="0095305B"/>
    <w:rsid w:val="0095348F"/>
    <w:rsid w:val="00953AE1"/>
    <w:rsid w:val="00953CDD"/>
    <w:rsid w:val="009543B8"/>
    <w:rsid w:val="00954A21"/>
    <w:rsid w:val="0095537D"/>
    <w:rsid w:val="0095551E"/>
    <w:rsid w:val="0095603F"/>
    <w:rsid w:val="00956744"/>
    <w:rsid w:val="009578F8"/>
    <w:rsid w:val="00960199"/>
    <w:rsid w:val="0096103B"/>
    <w:rsid w:val="00961443"/>
    <w:rsid w:val="00961ECC"/>
    <w:rsid w:val="00962149"/>
    <w:rsid w:val="009634D7"/>
    <w:rsid w:val="009661C2"/>
    <w:rsid w:val="00966372"/>
    <w:rsid w:val="00966613"/>
    <w:rsid w:val="00966B6E"/>
    <w:rsid w:val="0096782D"/>
    <w:rsid w:val="00973184"/>
    <w:rsid w:val="00974309"/>
    <w:rsid w:val="00974B21"/>
    <w:rsid w:val="00974C22"/>
    <w:rsid w:val="00974E97"/>
    <w:rsid w:val="009750A4"/>
    <w:rsid w:val="00975741"/>
    <w:rsid w:val="00975DD0"/>
    <w:rsid w:val="00976423"/>
    <w:rsid w:val="009766C6"/>
    <w:rsid w:val="0097676D"/>
    <w:rsid w:val="00976B32"/>
    <w:rsid w:val="009806D7"/>
    <w:rsid w:val="009807A1"/>
    <w:rsid w:val="00980B20"/>
    <w:rsid w:val="00981166"/>
    <w:rsid w:val="00981EC7"/>
    <w:rsid w:val="00982874"/>
    <w:rsid w:val="00983AF5"/>
    <w:rsid w:val="009842B5"/>
    <w:rsid w:val="00984570"/>
    <w:rsid w:val="00984AE4"/>
    <w:rsid w:val="009857E8"/>
    <w:rsid w:val="00985859"/>
    <w:rsid w:val="00985FBC"/>
    <w:rsid w:val="0098793A"/>
    <w:rsid w:val="00990E68"/>
    <w:rsid w:val="00990E8A"/>
    <w:rsid w:val="00991419"/>
    <w:rsid w:val="00991DEF"/>
    <w:rsid w:val="009928FD"/>
    <w:rsid w:val="00992EBC"/>
    <w:rsid w:val="00994696"/>
    <w:rsid w:val="0099522C"/>
    <w:rsid w:val="009961C1"/>
    <w:rsid w:val="009964D3"/>
    <w:rsid w:val="009970F2"/>
    <w:rsid w:val="009A01BD"/>
    <w:rsid w:val="009A01D9"/>
    <w:rsid w:val="009A1B6A"/>
    <w:rsid w:val="009A25A1"/>
    <w:rsid w:val="009A2E9C"/>
    <w:rsid w:val="009A5175"/>
    <w:rsid w:val="009A683A"/>
    <w:rsid w:val="009A795A"/>
    <w:rsid w:val="009A7DDC"/>
    <w:rsid w:val="009B28D2"/>
    <w:rsid w:val="009B4879"/>
    <w:rsid w:val="009B640A"/>
    <w:rsid w:val="009B72F2"/>
    <w:rsid w:val="009C0371"/>
    <w:rsid w:val="009C076B"/>
    <w:rsid w:val="009C08C1"/>
    <w:rsid w:val="009C3223"/>
    <w:rsid w:val="009C3A70"/>
    <w:rsid w:val="009C406C"/>
    <w:rsid w:val="009C4D8C"/>
    <w:rsid w:val="009C50E0"/>
    <w:rsid w:val="009C5903"/>
    <w:rsid w:val="009C6BED"/>
    <w:rsid w:val="009D0A25"/>
    <w:rsid w:val="009D12BB"/>
    <w:rsid w:val="009D43B9"/>
    <w:rsid w:val="009D4838"/>
    <w:rsid w:val="009D5057"/>
    <w:rsid w:val="009D50B5"/>
    <w:rsid w:val="009D5399"/>
    <w:rsid w:val="009D6337"/>
    <w:rsid w:val="009D6828"/>
    <w:rsid w:val="009E04D7"/>
    <w:rsid w:val="009E0B97"/>
    <w:rsid w:val="009E0FC2"/>
    <w:rsid w:val="009E1272"/>
    <w:rsid w:val="009E2629"/>
    <w:rsid w:val="009E2A21"/>
    <w:rsid w:val="009E498E"/>
    <w:rsid w:val="009E5088"/>
    <w:rsid w:val="009E63FD"/>
    <w:rsid w:val="009E77B3"/>
    <w:rsid w:val="009E7B34"/>
    <w:rsid w:val="009F0E94"/>
    <w:rsid w:val="009F1003"/>
    <w:rsid w:val="009F199E"/>
    <w:rsid w:val="009F241A"/>
    <w:rsid w:val="009F271B"/>
    <w:rsid w:val="009F3240"/>
    <w:rsid w:val="009F3C52"/>
    <w:rsid w:val="009F422E"/>
    <w:rsid w:val="009F423E"/>
    <w:rsid w:val="009F48E1"/>
    <w:rsid w:val="009F55A6"/>
    <w:rsid w:val="009F5B8F"/>
    <w:rsid w:val="009F6370"/>
    <w:rsid w:val="009F74A0"/>
    <w:rsid w:val="009F7AC8"/>
    <w:rsid w:val="009F7F26"/>
    <w:rsid w:val="00A001D1"/>
    <w:rsid w:val="00A01270"/>
    <w:rsid w:val="00A023BB"/>
    <w:rsid w:val="00A03296"/>
    <w:rsid w:val="00A03D95"/>
    <w:rsid w:val="00A044DA"/>
    <w:rsid w:val="00A04D86"/>
    <w:rsid w:val="00A058AA"/>
    <w:rsid w:val="00A05FC8"/>
    <w:rsid w:val="00A071BF"/>
    <w:rsid w:val="00A10542"/>
    <w:rsid w:val="00A1167D"/>
    <w:rsid w:val="00A13286"/>
    <w:rsid w:val="00A142F4"/>
    <w:rsid w:val="00A15B62"/>
    <w:rsid w:val="00A15C3D"/>
    <w:rsid w:val="00A15D8C"/>
    <w:rsid w:val="00A17599"/>
    <w:rsid w:val="00A2056D"/>
    <w:rsid w:val="00A21C61"/>
    <w:rsid w:val="00A22A31"/>
    <w:rsid w:val="00A22B52"/>
    <w:rsid w:val="00A251EA"/>
    <w:rsid w:val="00A25210"/>
    <w:rsid w:val="00A26171"/>
    <w:rsid w:val="00A263C2"/>
    <w:rsid w:val="00A26A65"/>
    <w:rsid w:val="00A26ABE"/>
    <w:rsid w:val="00A26F9A"/>
    <w:rsid w:val="00A27D31"/>
    <w:rsid w:val="00A30CBF"/>
    <w:rsid w:val="00A31309"/>
    <w:rsid w:val="00A36059"/>
    <w:rsid w:val="00A36540"/>
    <w:rsid w:val="00A40902"/>
    <w:rsid w:val="00A422D8"/>
    <w:rsid w:val="00A42DEF"/>
    <w:rsid w:val="00A441CD"/>
    <w:rsid w:val="00A44DDD"/>
    <w:rsid w:val="00A44E18"/>
    <w:rsid w:val="00A46E8F"/>
    <w:rsid w:val="00A47493"/>
    <w:rsid w:val="00A476DC"/>
    <w:rsid w:val="00A478D5"/>
    <w:rsid w:val="00A50261"/>
    <w:rsid w:val="00A519C0"/>
    <w:rsid w:val="00A526FB"/>
    <w:rsid w:val="00A52EB6"/>
    <w:rsid w:val="00A530A9"/>
    <w:rsid w:val="00A5315C"/>
    <w:rsid w:val="00A54717"/>
    <w:rsid w:val="00A56B85"/>
    <w:rsid w:val="00A6005B"/>
    <w:rsid w:val="00A60FAC"/>
    <w:rsid w:val="00A61090"/>
    <w:rsid w:val="00A62AE6"/>
    <w:rsid w:val="00A62BCB"/>
    <w:rsid w:val="00A62D25"/>
    <w:rsid w:val="00A62E90"/>
    <w:rsid w:val="00A62E9B"/>
    <w:rsid w:val="00A63066"/>
    <w:rsid w:val="00A6346F"/>
    <w:rsid w:val="00A63786"/>
    <w:rsid w:val="00A63923"/>
    <w:rsid w:val="00A647B0"/>
    <w:rsid w:val="00A648D0"/>
    <w:rsid w:val="00A64A43"/>
    <w:rsid w:val="00A65258"/>
    <w:rsid w:val="00A65D22"/>
    <w:rsid w:val="00A6646B"/>
    <w:rsid w:val="00A66F2D"/>
    <w:rsid w:val="00A6720E"/>
    <w:rsid w:val="00A67D67"/>
    <w:rsid w:val="00A7052F"/>
    <w:rsid w:val="00A71598"/>
    <w:rsid w:val="00A719C7"/>
    <w:rsid w:val="00A731BE"/>
    <w:rsid w:val="00A74056"/>
    <w:rsid w:val="00A766FD"/>
    <w:rsid w:val="00A76D9E"/>
    <w:rsid w:val="00A771C0"/>
    <w:rsid w:val="00A77AAC"/>
    <w:rsid w:val="00A80082"/>
    <w:rsid w:val="00A800B7"/>
    <w:rsid w:val="00A81065"/>
    <w:rsid w:val="00A81267"/>
    <w:rsid w:val="00A81727"/>
    <w:rsid w:val="00A81FE0"/>
    <w:rsid w:val="00A8348C"/>
    <w:rsid w:val="00A8351D"/>
    <w:rsid w:val="00A85634"/>
    <w:rsid w:val="00A85EE2"/>
    <w:rsid w:val="00A86EBB"/>
    <w:rsid w:val="00A87522"/>
    <w:rsid w:val="00A9044E"/>
    <w:rsid w:val="00A906A3"/>
    <w:rsid w:val="00A912B1"/>
    <w:rsid w:val="00A9167B"/>
    <w:rsid w:val="00A92FD2"/>
    <w:rsid w:val="00A930CB"/>
    <w:rsid w:val="00A935C6"/>
    <w:rsid w:val="00A94ED1"/>
    <w:rsid w:val="00A95511"/>
    <w:rsid w:val="00A95CB1"/>
    <w:rsid w:val="00A95F01"/>
    <w:rsid w:val="00A96CCD"/>
    <w:rsid w:val="00A96DEE"/>
    <w:rsid w:val="00A97C24"/>
    <w:rsid w:val="00AA1791"/>
    <w:rsid w:val="00AA212B"/>
    <w:rsid w:val="00AA2547"/>
    <w:rsid w:val="00AA27CD"/>
    <w:rsid w:val="00AA29B0"/>
    <w:rsid w:val="00AA39B7"/>
    <w:rsid w:val="00AA449E"/>
    <w:rsid w:val="00AA5F72"/>
    <w:rsid w:val="00AA6592"/>
    <w:rsid w:val="00AA690A"/>
    <w:rsid w:val="00AA69D6"/>
    <w:rsid w:val="00AA6CD3"/>
    <w:rsid w:val="00AB0B57"/>
    <w:rsid w:val="00AB1040"/>
    <w:rsid w:val="00AB1AD2"/>
    <w:rsid w:val="00AB2270"/>
    <w:rsid w:val="00AB2F0E"/>
    <w:rsid w:val="00AB4363"/>
    <w:rsid w:val="00AB44F2"/>
    <w:rsid w:val="00AB46B0"/>
    <w:rsid w:val="00AB5085"/>
    <w:rsid w:val="00AB534A"/>
    <w:rsid w:val="00AB544A"/>
    <w:rsid w:val="00AB5725"/>
    <w:rsid w:val="00AB5C37"/>
    <w:rsid w:val="00AB62F7"/>
    <w:rsid w:val="00AB6FB8"/>
    <w:rsid w:val="00AB7245"/>
    <w:rsid w:val="00AB73AC"/>
    <w:rsid w:val="00AC0C7D"/>
    <w:rsid w:val="00AC3275"/>
    <w:rsid w:val="00AC3AF5"/>
    <w:rsid w:val="00AC7F61"/>
    <w:rsid w:val="00AD0A61"/>
    <w:rsid w:val="00AD27F1"/>
    <w:rsid w:val="00AD2E49"/>
    <w:rsid w:val="00AD3FB7"/>
    <w:rsid w:val="00AD5EAB"/>
    <w:rsid w:val="00AD7556"/>
    <w:rsid w:val="00AD7C96"/>
    <w:rsid w:val="00AE04F4"/>
    <w:rsid w:val="00AE0E20"/>
    <w:rsid w:val="00AE10F2"/>
    <w:rsid w:val="00AE1AC1"/>
    <w:rsid w:val="00AE1F14"/>
    <w:rsid w:val="00AE23BA"/>
    <w:rsid w:val="00AE4522"/>
    <w:rsid w:val="00AE51CD"/>
    <w:rsid w:val="00AE57A9"/>
    <w:rsid w:val="00AE6F7A"/>
    <w:rsid w:val="00AE714E"/>
    <w:rsid w:val="00AE7700"/>
    <w:rsid w:val="00AF14F4"/>
    <w:rsid w:val="00AF1C90"/>
    <w:rsid w:val="00AF1CF7"/>
    <w:rsid w:val="00AF290E"/>
    <w:rsid w:val="00AF3A89"/>
    <w:rsid w:val="00AF4710"/>
    <w:rsid w:val="00AF4CEA"/>
    <w:rsid w:val="00AF5228"/>
    <w:rsid w:val="00AF5C14"/>
    <w:rsid w:val="00AF74CD"/>
    <w:rsid w:val="00B00093"/>
    <w:rsid w:val="00B025F2"/>
    <w:rsid w:val="00B04CD7"/>
    <w:rsid w:val="00B06434"/>
    <w:rsid w:val="00B072E7"/>
    <w:rsid w:val="00B07AB9"/>
    <w:rsid w:val="00B12A4C"/>
    <w:rsid w:val="00B13375"/>
    <w:rsid w:val="00B13944"/>
    <w:rsid w:val="00B14663"/>
    <w:rsid w:val="00B14C36"/>
    <w:rsid w:val="00B14CA5"/>
    <w:rsid w:val="00B1623B"/>
    <w:rsid w:val="00B17042"/>
    <w:rsid w:val="00B21025"/>
    <w:rsid w:val="00B225D4"/>
    <w:rsid w:val="00B22C69"/>
    <w:rsid w:val="00B23652"/>
    <w:rsid w:val="00B23876"/>
    <w:rsid w:val="00B27661"/>
    <w:rsid w:val="00B30803"/>
    <w:rsid w:val="00B3131B"/>
    <w:rsid w:val="00B3244F"/>
    <w:rsid w:val="00B32453"/>
    <w:rsid w:val="00B32ADC"/>
    <w:rsid w:val="00B35630"/>
    <w:rsid w:val="00B35784"/>
    <w:rsid w:val="00B35A78"/>
    <w:rsid w:val="00B36D5B"/>
    <w:rsid w:val="00B36D9D"/>
    <w:rsid w:val="00B36F30"/>
    <w:rsid w:val="00B37B9C"/>
    <w:rsid w:val="00B37E11"/>
    <w:rsid w:val="00B41A19"/>
    <w:rsid w:val="00B41E62"/>
    <w:rsid w:val="00B4258D"/>
    <w:rsid w:val="00B43AFB"/>
    <w:rsid w:val="00B460CE"/>
    <w:rsid w:val="00B47F43"/>
    <w:rsid w:val="00B50BFD"/>
    <w:rsid w:val="00B533AB"/>
    <w:rsid w:val="00B555C7"/>
    <w:rsid w:val="00B55B17"/>
    <w:rsid w:val="00B55E70"/>
    <w:rsid w:val="00B5698F"/>
    <w:rsid w:val="00B576D0"/>
    <w:rsid w:val="00B6111C"/>
    <w:rsid w:val="00B623E9"/>
    <w:rsid w:val="00B63AE6"/>
    <w:rsid w:val="00B64F18"/>
    <w:rsid w:val="00B660D5"/>
    <w:rsid w:val="00B66134"/>
    <w:rsid w:val="00B66E74"/>
    <w:rsid w:val="00B67C75"/>
    <w:rsid w:val="00B70083"/>
    <w:rsid w:val="00B701D0"/>
    <w:rsid w:val="00B70584"/>
    <w:rsid w:val="00B705BC"/>
    <w:rsid w:val="00B70C45"/>
    <w:rsid w:val="00B70E35"/>
    <w:rsid w:val="00B70E9B"/>
    <w:rsid w:val="00B71250"/>
    <w:rsid w:val="00B71365"/>
    <w:rsid w:val="00B71CC6"/>
    <w:rsid w:val="00B723C6"/>
    <w:rsid w:val="00B72990"/>
    <w:rsid w:val="00B75B1A"/>
    <w:rsid w:val="00B761F7"/>
    <w:rsid w:val="00B768ED"/>
    <w:rsid w:val="00B77571"/>
    <w:rsid w:val="00B81AD2"/>
    <w:rsid w:val="00B81C07"/>
    <w:rsid w:val="00B81F51"/>
    <w:rsid w:val="00B8268A"/>
    <w:rsid w:val="00B82ED3"/>
    <w:rsid w:val="00B83261"/>
    <w:rsid w:val="00B84836"/>
    <w:rsid w:val="00B849C3"/>
    <w:rsid w:val="00B8608A"/>
    <w:rsid w:val="00B865B9"/>
    <w:rsid w:val="00B87466"/>
    <w:rsid w:val="00B87ABF"/>
    <w:rsid w:val="00B87E23"/>
    <w:rsid w:val="00B907A8"/>
    <w:rsid w:val="00B90DA6"/>
    <w:rsid w:val="00B9169B"/>
    <w:rsid w:val="00B9189E"/>
    <w:rsid w:val="00B93267"/>
    <w:rsid w:val="00B93394"/>
    <w:rsid w:val="00B93739"/>
    <w:rsid w:val="00B93872"/>
    <w:rsid w:val="00B940CD"/>
    <w:rsid w:val="00B94B0B"/>
    <w:rsid w:val="00B94F2E"/>
    <w:rsid w:val="00B95BE1"/>
    <w:rsid w:val="00B95E46"/>
    <w:rsid w:val="00B96B35"/>
    <w:rsid w:val="00B97439"/>
    <w:rsid w:val="00BA031D"/>
    <w:rsid w:val="00BA0FED"/>
    <w:rsid w:val="00BA1043"/>
    <w:rsid w:val="00BA23F3"/>
    <w:rsid w:val="00BA2A58"/>
    <w:rsid w:val="00BA34F4"/>
    <w:rsid w:val="00BA56CF"/>
    <w:rsid w:val="00BA7867"/>
    <w:rsid w:val="00BB02DF"/>
    <w:rsid w:val="00BB17C1"/>
    <w:rsid w:val="00BB1F17"/>
    <w:rsid w:val="00BB2FAD"/>
    <w:rsid w:val="00BB324F"/>
    <w:rsid w:val="00BB3C92"/>
    <w:rsid w:val="00BB3DC5"/>
    <w:rsid w:val="00BB51AE"/>
    <w:rsid w:val="00BB5312"/>
    <w:rsid w:val="00BB5950"/>
    <w:rsid w:val="00BB6812"/>
    <w:rsid w:val="00BB7F64"/>
    <w:rsid w:val="00BC0A01"/>
    <w:rsid w:val="00BC0C23"/>
    <w:rsid w:val="00BC1987"/>
    <w:rsid w:val="00BC1A76"/>
    <w:rsid w:val="00BC3402"/>
    <w:rsid w:val="00BC5A71"/>
    <w:rsid w:val="00BC5F5F"/>
    <w:rsid w:val="00BD0F41"/>
    <w:rsid w:val="00BD1E7D"/>
    <w:rsid w:val="00BD20AB"/>
    <w:rsid w:val="00BD26B4"/>
    <w:rsid w:val="00BD2915"/>
    <w:rsid w:val="00BD2B98"/>
    <w:rsid w:val="00BD447A"/>
    <w:rsid w:val="00BD4961"/>
    <w:rsid w:val="00BD5C74"/>
    <w:rsid w:val="00BD5F05"/>
    <w:rsid w:val="00BE0074"/>
    <w:rsid w:val="00BE0839"/>
    <w:rsid w:val="00BE087F"/>
    <w:rsid w:val="00BE122F"/>
    <w:rsid w:val="00BE315B"/>
    <w:rsid w:val="00BE5817"/>
    <w:rsid w:val="00BE5B95"/>
    <w:rsid w:val="00BF0118"/>
    <w:rsid w:val="00BF0744"/>
    <w:rsid w:val="00BF189A"/>
    <w:rsid w:val="00BF1DCD"/>
    <w:rsid w:val="00BF430E"/>
    <w:rsid w:val="00BF4325"/>
    <w:rsid w:val="00BF5B8F"/>
    <w:rsid w:val="00BF5BC7"/>
    <w:rsid w:val="00BF653B"/>
    <w:rsid w:val="00BF769E"/>
    <w:rsid w:val="00BF7922"/>
    <w:rsid w:val="00C00446"/>
    <w:rsid w:val="00C02082"/>
    <w:rsid w:val="00C03036"/>
    <w:rsid w:val="00C03672"/>
    <w:rsid w:val="00C039CE"/>
    <w:rsid w:val="00C050BE"/>
    <w:rsid w:val="00C05868"/>
    <w:rsid w:val="00C12011"/>
    <w:rsid w:val="00C169C3"/>
    <w:rsid w:val="00C16BF8"/>
    <w:rsid w:val="00C17542"/>
    <w:rsid w:val="00C2073B"/>
    <w:rsid w:val="00C20B63"/>
    <w:rsid w:val="00C21955"/>
    <w:rsid w:val="00C22D4D"/>
    <w:rsid w:val="00C23074"/>
    <w:rsid w:val="00C23CF3"/>
    <w:rsid w:val="00C24B63"/>
    <w:rsid w:val="00C254D9"/>
    <w:rsid w:val="00C2673C"/>
    <w:rsid w:val="00C2675D"/>
    <w:rsid w:val="00C2678A"/>
    <w:rsid w:val="00C2774B"/>
    <w:rsid w:val="00C30008"/>
    <w:rsid w:val="00C317B1"/>
    <w:rsid w:val="00C32E23"/>
    <w:rsid w:val="00C34825"/>
    <w:rsid w:val="00C34925"/>
    <w:rsid w:val="00C3641B"/>
    <w:rsid w:val="00C36491"/>
    <w:rsid w:val="00C3762D"/>
    <w:rsid w:val="00C40B74"/>
    <w:rsid w:val="00C412BD"/>
    <w:rsid w:val="00C4155D"/>
    <w:rsid w:val="00C43D5C"/>
    <w:rsid w:val="00C440A1"/>
    <w:rsid w:val="00C44CB4"/>
    <w:rsid w:val="00C46A4F"/>
    <w:rsid w:val="00C46EBD"/>
    <w:rsid w:val="00C47DD4"/>
    <w:rsid w:val="00C50753"/>
    <w:rsid w:val="00C50C7A"/>
    <w:rsid w:val="00C50F3A"/>
    <w:rsid w:val="00C525DF"/>
    <w:rsid w:val="00C527BA"/>
    <w:rsid w:val="00C52CDE"/>
    <w:rsid w:val="00C53066"/>
    <w:rsid w:val="00C546E3"/>
    <w:rsid w:val="00C54CCD"/>
    <w:rsid w:val="00C5595E"/>
    <w:rsid w:val="00C55F85"/>
    <w:rsid w:val="00C56D66"/>
    <w:rsid w:val="00C60D45"/>
    <w:rsid w:val="00C61517"/>
    <w:rsid w:val="00C61AA1"/>
    <w:rsid w:val="00C622E5"/>
    <w:rsid w:val="00C625DE"/>
    <w:rsid w:val="00C629AE"/>
    <w:rsid w:val="00C63322"/>
    <w:rsid w:val="00C63333"/>
    <w:rsid w:val="00C63B08"/>
    <w:rsid w:val="00C64092"/>
    <w:rsid w:val="00C640E2"/>
    <w:rsid w:val="00C6423D"/>
    <w:rsid w:val="00C64738"/>
    <w:rsid w:val="00C64F90"/>
    <w:rsid w:val="00C650C2"/>
    <w:rsid w:val="00C657F6"/>
    <w:rsid w:val="00C65C60"/>
    <w:rsid w:val="00C660CE"/>
    <w:rsid w:val="00C66AC7"/>
    <w:rsid w:val="00C67689"/>
    <w:rsid w:val="00C67C0E"/>
    <w:rsid w:val="00C70798"/>
    <w:rsid w:val="00C70C40"/>
    <w:rsid w:val="00C70D27"/>
    <w:rsid w:val="00C712B4"/>
    <w:rsid w:val="00C72402"/>
    <w:rsid w:val="00C72604"/>
    <w:rsid w:val="00C7314D"/>
    <w:rsid w:val="00C75F7F"/>
    <w:rsid w:val="00C80A77"/>
    <w:rsid w:val="00C80C48"/>
    <w:rsid w:val="00C81CA3"/>
    <w:rsid w:val="00C81EE8"/>
    <w:rsid w:val="00C82539"/>
    <w:rsid w:val="00C82A0C"/>
    <w:rsid w:val="00C83048"/>
    <w:rsid w:val="00C84223"/>
    <w:rsid w:val="00C847D0"/>
    <w:rsid w:val="00C84E65"/>
    <w:rsid w:val="00C85061"/>
    <w:rsid w:val="00C8646C"/>
    <w:rsid w:val="00C86533"/>
    <w:rsid w:val="00C86FC5"/>
    <w:rsid w:val="00C87BB5"/>
    <w:rsid w:val="00C87DD9"/>
    <w:rsid w:val="00C9184D"/>
    <w:rsid w:val="00C91A98"/>
    <w:rsid w:val="00C93C8E"/>
    <w:rsid w:val="00C94E3A"/>
    <w:rsid w:val="00C950F5"/>
    <w:rsid w:val="00C956B4"/>
    <w:rsid w:val="00C9599F"/>
    <w:rsid w:val="00C963B9"/>
    <w:rsid w:val="00C96DC3"/>
    <w:rsid w:val="00C96F75"/>
    <w:rsid w:val="00C973B9"/>
    <w:rsid w:val="00CA10D2"/>
    <w:rsid w:val="00CA12AC"/>
    <w:rsid w:val="00CA1DE5"/>
    <w:rsid w:val="00CA2C80"/>
    <w:rsid w:val="00CA3B89"/>
    <w:rsid w:val="00CA48C2"/>
    <w:rsid w:val="00CA5054"/>
    <w:rsid w:val="00CA533E"/>
    <w:rsid w:val="00CA5376"/>
    <w:rsid w:val="00CA55D9"/>
    <w:rsid w:val="00CA5B22"/>
    <w:rsid w:val="00CA5EEC"/>
    <w:rsid w:val="00CA6B37"/>
    <w:rsid w:val="00CB0D76"/>
    <w:rsid w:val="00CB0ED0"/>
    <w:rsid w:val="00CB1E48"/>
    <w:rsid w:val="00CB1FF0"/>
    <w:rsid w:val="00CB5042"/>
    <w:rsid w:val="00CB5489"/>
    <w:rsid w:val="00CB58B2"/>
    <w:rsid w:val="00CB6869"/>
    <w:rsid w:val="00CB6DD6"/>
    <w:rsid w:val="00CB757E"/>
    <w:rsid w:val="00CC23E6"/>
    <w:rsid w:val="00CC2648"/>
    <w:rsid w:val="00CC2927"/>
    <w:rsid w:val="00CC2AA9"/>
    <w:rsid w:val="00CC2EC9"/>
    <w:rsid w:val="00CC3155"/>
    <w:rsid w:val="00CC3543"/>
    <w:rsid w:val="00CC3C85"/>
    <w:rsid w:val="00CC49D2"/>
    <w:rsid w:val="00CC587A"/>
    <w:rsid w:val="00CC640B"/>
    <w:rsid w:val="00CC6ACC"/>
    <w:rsid w:val="00CD0066"/>
    <w:rsid w:val="00CD0800"/>
    <w:rsid w:val="00CD12F4"/>
    <w:rsid w:val="00CD24C6"/>
    <w:rsid w:val="00CD3818"/>
    <w:rsid w:val="00CD3B02"/>
    <w:rsid w:val="00CD3B85"/>
    <w:rsid w:val="00CD3E6C"/>
    <w:rsid w:val="00CD4248"/>
    <w:rsid w:val="00CD56E8"/>
    <w:rsid w:val="00CD75FB"/>
    <w:rsid w:val="00CE107B"/>
    <w:rsid w:val="00CE1B69"/>
    <w:rsid w:val="00CE1E0C"/>
    <w:rsid w:val="00CE27D7"/>
    <w:rsid w:val="00CE2FAA"/>
    <w:rsid w:val="00CE369C"/>
    <w:rsid w:val="00CE4212"/>
    <w:rsid w:val="00CE4B8F"/>
    <w:rsid w:val="00CE4C63"/>
    <w:rsid w:val="00CE4D32"/>
    <w:rsid w:val="00CE5BC7"/>
    <w:rsid w:val="00CE5E20"/>
    <w:rsid w:val="00CE6182"/>
    <w:rsid w:val="00CE7A21"/>
    <w:rsid w:val="00CF001F"/>
    <w:rsid w:val="00CF0883"/>
    <w:rsid w:val="00CF1879"/>
    <w:rsid w:val="00CF3EED"/>
    <w:rsid w:val="00CF583A"/>
    <w:rsid w:val="00CF5BF5"/>
    <w:rsid w:val="00CF64C2"/>
    <w:rsid w:val="00CF7DDB"/>
    <w:rsid w:val="00D0001E"/>
    <w:rsid w:val="00D01702"/>
    <w:rsid w:val="00D01C8A"/>
    <w:rsid w:val="00D02FE9"/>
    <w:rsid w:val="00D03098"/>
    <w:rsid w:val="00D032EF"/>
    <w:rsid w:val="00D05382"/>
    <w:rsid w:val="00D05548"/>
    <w:rsid w:val="00D07D3F"/>
    <w:rsid w:val="00D10742"/>
    <w:rsid w:val="00D10AD5"/>
    <w:rsid w:val="00D10AF7"/>
    <w:rsid w:val="00D10E5C"/>
    <w:rsid w:val="00D11003"/>
    <w:rsid w:val="00D12D36"/>
    <w:rsid w:val="00D134BE"/>
    <w:rsid w:val="00D142CF"/>
    <w:rsid w:val="00D15AF8"/>
    <w:rsid w:val="00D15F4A"/>
    <w:rsid w:val="00D15F6A"/>
    <w:rsid w:val="00D16495"/>
    <w:rsid w:val="00D16F8F"/>
    <w:rsid w:val="00D17581"/>
    <w:rsid w:val="00D1775E"/>
    <w:rsid w:val="00D203AE"/>
    <w:rsid w:val="00D22D9B"/>
    <w:rsid w:val="00D237EF"/>
    <w:rsid w:val="00D23E00"/>
    <w:rsid w:val="00D2414E"/>
    <w:rsid w:val="00D24713"/>
    <w:rsid w:val="00D24A81"/>
    <w:rsid w:val="00D2632A"/>
    <w:rsid w:val="00D26648"/>
    <w:rsid w:val="00D2670B"/>
    <w:rsid w:val="00D302B9"/>
    <w:rsid w:val="00D343E9"/>
    <w:rsid w:val="00D34D88"/>
    <w:rsid w:val="00D34D9F"/>
    <w:rsid w:val="00D35997"/>
    <w:rsid w:val="00D35E39"/>
    <w:rsid w:val="00D3745D"/>
    <w:rsid w:val="00D378DA"/>
    <w:rsid w:val="00D37CD5"/>
    <w:rsid w:val="00D37F98"/>
    <w:rsid w:val="00D4091A"/>
    <w:rsid w:val="00D40FAE"/>
    <w:rsid w:val="00D4173F"/>
    <w:rsid w:val="00D423B4"/>
    <w:rsid w:val="00D4302A"/>
    <w:rsid w:val="00D4360C"/>
    <w:rsid w:val="00D4594F"/>
    <w:rsid w:val="00D45BF1"/>
    <w:rsid w:val="00D465F1"/>
    <w:rsid w:val="00D47F35"/>
    <w:rsid w:val="00D50449"/>
    <w:rsid w:val="00D50A0E"/>
    <w:rsid w:val="00D51872"/>
    <w:rsid w:val="00D527E1"/>
    <w:rsid w:val="00D53220"/>
    <w:rsid w:val="00D55B59"/>
    <w:rsid w:val="00D56A92"/>
    <w:rsid w:val="00D5798C"/>
    <w:rsid w:val="00D608A8"/>
    <w:rsid w:val="00D6216D"/>
    <w:rsid w:val="00D622B6"/>
    <w:rsid w:val="00D628E8"/>
    <w:rsid w:val="00D63CA0"/>
    <w:rsid w:val="00D63EE5"/>
    <w:rsid w:val="00D671AA"/>
    <w:rsid w:val="00D71563"/>
    <w:rsid w:val="00D72DD7"/>
    <w:rsid w:val="00D73066"/>
    <w:rsid w:val="00D738EF"/>
    <w:rsid w:val="00D74159"/>
    <w:rsid w:val="00D74530"/>
    <w:rsid w:val="00D74E12"/>
    <w:rsid w:val="00D75D17"/>
    <w:rsid w:val="00D75F9F"/>
    <w:rsid w:val="00D77DCA"/>
    <w:rsid w:val="00D8032A"/>
    <w:rsid w:val="00D813EA"/>
    <w:rsid w:val="00D81C34"/>
    <w:rsid w:val="00D8215E"/>
    <w:rsid w:val="00D8387E"/>
    <w:rsid w:val="00D845F4"/>
    <w:rsid w:val="00D84601"/>
    <w:rsid w:val="00D858DC"/>
    <w:rsid w:val="00D85DD6"/>
    <w:rsid w:val="00D86768"/>
    <w:rsid w:val="00D8701A"/>
    <w:rsid w:val="00D87F14"/>
    <w:rsid w:val="00D87FA7"/>
    <w:rsid w:val="00D90C02"/>
    <w:rsid w:val="00D91879"/>
    <w:rsid w:val="00D91BB4"/>
    <w:rsid w:val="00D9322B"/>
    <w:rsid w:val="00D93262"/>
    <w:rsid w:val="00D932BB"/>
    <w:rsid w:val="00D95209"/>
    <w:rsid w:val="00D9541F"/>
    <w:rsid w:val="00D9579C"/>
    <w:rsid w:val="00D9726F"/>
    <w:rsid w:val="00DA0166"/>
    <w:rsid w:val="00DA160C"/>
    <w:rsid w:val="00DA2DCC"/>
    <w:rsid w:val="00DA332D"/>
    <w:rsid w:val="00DA517C"/>
    <w:rsid w:val="00DA6140"/>
    <w:rsid w:val="00DA68B9"/>
    <w:rsid w:val="00DA6E23"/>
    <w:rsid w:val="00DA77FB"/>
    <w:rsid w:val="00DA7A5D"/>
    <w:rsid w:val="00DB0EBB"/>
    <w:rsid w:val="00DB1FC2"/>
    <w:rsid w:val="00DB28D5"/>
    <w:rsid w:val="00DB3B51"/>
    <w:rsid w:val="00DB3E4A"/>
    <w:rsid w:val="00DB3F83"/>
    <w:rsid w:val="00DB599A"/>
    <w:rsid w:val="00DB5E9E"/>
    <w:rsid w:val="00DB628D"/>
    <w:rsid w:val="00DB7835"/>
    <w:rsid w:val="00DB7D03"/>
    <w:rsid w:val="00DC1930"/>
    <w:rsid w:val="00DC2096"/>
    <w:rsid w:val="00DC23F6"/>
    <w:rsid w:val="00DC2EA7"/>
    <w:rsid w:val="00DC47CB"/>
    <w:rsid w:val="00DC5D30"/>
    <w:rsid w:val="00DC6444"/>
    <w:rsid w:val="00DC6566"/>
    <w:rsid w:val="00DC7335"/>
    <w:rsid w:val="00DC7345"/>
    <w:rsid w:val="00DC7DA4"/>
    <w:rsid w:val="00DD0043"/>
    <w:rsid w:val="00DD10FF"/>
    <w:rsid w:val="00DD258A"/>
    <w:rsid w:val="00DD2872"/>
    <w:rsid w:val="00DD3075"/>
    <w:rsid w:val="00DD307C"/>
    <w:rsid w:val="00DD3CF9"/>
    <w:rsid w:val="00DD464F"/>
    <w:rsid w:val="00DD5242"/>
    <w:rsid w:val="00DD58AD"/>
    <w:rsid w:val="00DD590B"/>
    <w:rsid w:val="00DD59DD"/>
    <w:rsid w:val="00DE01D1"/>
    <w:rsid w:val="00DE0226"/>
    <w:rsid w:val="00DE061A"/>
    <w:rsid w:val="00DE1665"/>
    <w:rsid w:val="00DE2DCE"/>
    <w:rsid w:val="00DE3EBF"/>
    <w:rsid w:val="00DE43DD"/>
    <w:rsid w:val="00DE5844"/>
    <w:rsid w:val="00DE61BA"/>
    <w:rsid w:val="00DE6659"/>
    <w:rsid w:val="00DE6A95"/>
    <w:rsid w:val="00DE6E51"/>
    <w:rsid w:val="00DE71C8"/>
    <w:rsid w:val="00DE7723"/>
    <w:rsid w:val="00DF057E"/>
    <w:rsid w:val="00DF0DEC"/>
    <w:rsid w:val="00DF1788"/>
    <w:rsid w:val="00DF1A68"/>
    <w:rsid w:val="00DF3FA4"/>
    <w:rsid w:val="00DF5731"/>
    <w:rsid w:val="00DF69AE"/>
    <w:rsid w:val="00DF72A3"/>
    <w:rsid w:val="00DF7425"/>
    <w:rsid w:val="00DF7B40"/>
    <w:rsid w:val="00E0043F"/>
    <w:rsid w:val="00E015F2"/>
    <w:rsid w:val="00E027B1"/>
    <w:rsid w:val="00E03BE2"/>
    <w:rsid w:val="00E041B9"/>
    <w:rsid w:val="00E050CA"/>
    <w:rsid w:val="00E05DC5"/>
    <w:rsid w:val="00E06D24"/>
    <w:rsid w:val="00E07A4F"/>
    <w:rsid w:val="00E11067"/>
    <w:rsid w:val="00E111A2"/>
    <w:rsid w:val="00E11273"/>
    <w:rsid w:val="00E13281"/>
    <w:rsid w:val="00E13446"/>
    <w:rsid w:val="00E13DC6"/>
    <w:rsid w:val="00E140D7"/>
    <w:rsid w:val="00E160B7"/>
    <w:rsid w:val="00E17DB1"/>
    <w:rsid w:val="00E20B0E"/>
    <w:rsid w:val="00E239F6"/>
    <w:rsid w:val="00E24DAB"/>
    <w:rsid w:val="00E24F02"/>
    <w:rsid w:val="00E2526C"/>
    <w:rsid w:val="00E257A4"/>
    <w:rsid w:val="00E25B27"/>
    <w:rsid w:val="00E261D1"/>
    <w:rsid w:val="00E266E1"/>
    <w:rsid w:val="00E26828"/>
    <w:rsid w:val="00E26967"/>
    <w:rsid w:val="00E278EE"/>
    <w:rsid w:val="00E307C8"/>
    <w:rsid w:val="00E30D41"/>
    <w:rsid w:val="00E3113E"/>
    <w:rsid w:val="00E31D38"/>
    <w:rsid w:val="00E32B40"/>
    <w:rsid w:val="00E32C9F"/>
    <w:rsid w:val="00E33313"/>
    <w:rsid w:val="00E33752"/>
    <w:rsid w:val="00E3386C"/>
    <w:rsid w:val="00E34ED6"/>
    <w:rsid w:val="00E3538A"/>
    <w:rsid w:val="00E36397"/>
    <w:rsid w:val="00E37C98"/>
    <w:rsid w:val="00E41264"/>
    <w:rsid w:val="00E417BE"/>
    <w:rsid w:val="00E427F1"/>
    <w:rsid w:val="00E428D4"/>
    <w:rsid w:val="00E4338A"/>
    <w:rsid w:val="00E43919"/>
    <w:rsid w:val="00E4437B"/>
    <w:rsid w:val="00E44B1B"/>
    <w:rsid w:val="00E47C6F"/>
    <w:rsid w:val="00E54549"/>
    <w:rsid w:val="00E54A2E"/>
    <w:rsid w:val="00E54F42"/>
    <w:rsid w:val="00E561D2"/>
    <w:rsid w:val="00E56B2E"/>
    <w:rsid w:val="00E60DC7"/>
    <w:rsid w:val="00E610B7"/>
    <w:rsid w:val="00E61629"/>
    <w:rsid w:val="00E6176B"/>
    <w:rsid w:val="00E623A2"/>
    <w:rsid w:val="00E628DE"/>
    <w:rsid w:val="00E62D84"/>
    <w:rsid w:val="00E635C1"/>
    <w:rsid w:val="00E63B59"/>
    <w:rsid w:val="00E657A4"/>
    <w:rsid w:val="00E66714"/>
    <w:rsid w:val="00E672AC"/>
    <w:rsid w:val="00E67629"/>
    <w:rsid w:val="00E679EF"/>
    <w:rsid w:val="00E71109"/>
    <w:rsid w:val="00E72168"/>
    <w:rsid w:val="00E730D4"/>
    <w:rsid w:val="00E732EB"/>
    <w:rsid w:val="00E73723"/>
    <w:rsid w:val="00E73CAC"/>
    <w:rsid w:val="00E740A0"/>
    <w:rsid w:val="00E74135"/>
    <w:rsid w:val="00E74EAA"/>
    <w:rsid w:val="00E75D41"/>
    <w:rsid w:val="00E75EFE"/>
    <w:rsid w:val="00E764CB"/>
    <w:rsid w:val="00E77E64"/>
    <w:rsid w:val="00E80AF7"/>
    <w:rsid w:val="00E8321D"/>
    <w:rsid w:val="00E836C6"/>
    <w:rsid w:val="00E83830"/>
    <w:rsid w:val="00E83ACD"/>
    <w:rsid w:val="00E84580"/>
    <w:rsid w:val="00E85AD8"/>
    <w:rsid w:val="00E862FF"/>
    <w:rsid w:val="00E90323"/>
    <w:rsid w:val="00E930FA"/>
    <w:rsid w:val="00E932EB"/>
    <w:rsid w:val="00E95CF4"/>
    <w:rsid w:val="00E96C28"/>
    <w:rsid w:val="00E970A5"/>
    <w:rsid w:val="00E974C4"/>
    <w:rsid w:val="00E97C4E"/>
    <w:rsid w:val="00EA0AC5"/>
    <w:rsid w:val="00EA16B3"/>
    <w:rsid w:val="00EA20CE"/>
    <w:rsid w:val="00EA3772"/>
    <w:rsid w:val="00EA3F87"/>
    <w:rsid w:val="00EA43A9"/>
    <w:rsid w:val="00EA45EA"/>
    <w:rsid w:val="00EA6136"/>
    <w:rsid w:val="00EA62FB"/>
    <w:rsid w:val="00EA6F2A"/>
    <w:rsid w:val="00EA7B70"/>
    <w:rsid w:val="00EB0CA5"/>
    <w:rsid w:val="00EB100B"/>
    <w:rsid w:val="00EB268E"/>
    <w:rsid w:val="00EB4125"/>
    <w:rsid w:val="00EB4A39"/>
    <w:rsid w:val="00EB5260"/>
    <w:rsid w:val="00EB53F2"/>
    <w:rsid w:val="00EB7DD3"/>
    <w:rsid w:val="00EC014E"/>
    <w:rsid w:val="00EC04B2"/>
    <w:rsid w:val="00EC08A4"/>
    <w:rsid w:val="00EC0CCD"/>
    <w:rsid w:val="00EC1B19"/>
    <w:rsid w:val="00EC3342"/>
    <w:rsid w:val="00EC7415"/>
    <w:rsid w:val="00ED028A"/>
    <w:rsid w:val="00ED1E54"/>
    <w:rsid w:val="00ED2ADC"/>
    <w:rsid w:val="00ED5EF2"/>
    <w:rsid w:val="00ED6E90"/>
    <w:rsid w:val="00EE0CE3"/>
    <w:rsid w:val="00EE12CD"/>
    <w:rsid w:val="00EE1A5B"/>
    <w:rsid w:val="00EE1ED9"/>
    <w:rsid w:val="00EE220A"/>
    <w:rsid w:val="00EE3057"/>
    <w:rsid w:val="00EE3364"/>
    <w:rsid w:val="00EE55A3"/>
    <w:rsid w:val="00EE7451"/>
    <w:rsid w:val="00EF0196"/>
    <w:rsid w:val="00EF1EE0"/>
    <w:rsid w:val="00EF29D4"/>
    <w:rsid w:val="00EF3182"/>
    <w:rsid w:val="00EF34F1"/>
    <w:rsid w:val="00EF36FD"/>
    <w:rsid w:val="00EF4AC8"/>
    <w:rsid w:val="00EF5573"/>
    <w:rsid w:val="00EF5E99"/>
    <w:rsid w:val="00EF661C"/>
    <w:rsid w:val="00EF6A91"/>
    <w:rsid w:val="00F00A64"/>
    <w:rsid w:val="00F01C3F"/>
    <w:rsid w:val="00F01E60"/>
    <w:rsid w:val="00F0233B"/>
    <w:rsid w:val="00F02D45"/>
    <w:rsid w:val="00F033B2"/>
    <w:rsid w:val="00F039EE"/>
    <w:rsid w:val="00F04C35"/>
    <w:rsid w:val="00F05435"/>
    <w:rsid w:val="00F07BF6"/>
    <w:rsid w:val="00F10BF1"/>
    <w:rsid w:val="00F12F7C"/>
    <w:rsid w:val="00F14A95"/>
    <w:rsid w:val="00F16A79"/>
    <w:rsid w:val="00F16CF7"/>
    <w:rsid w:val="00F1723E"/>
    <w:rsid w:val="00F17E38"/>
    <w:rsid w:val="00F20251"/>
    <w:rsid w:val="00F2061F"/>
    <w:rsid w:val="00F20B44"/>
    <w:rsid w:val="00F21EA0"/>
    <w:rsid w:val="00F2260A"/>
    <w:rsid w:val="00F2321A"/>
    <w:rsid w:val="00F2327D"/>
    <w:rsid w:val="00F249A7"/>
    <w:rsid w:val="00F24DD6"/>
    <w:rsid w:val="00F256F8"/>
    <w:rsid w:val="00F259E6"/>
    <w:rsid w:val="00F30243"/>
    <w:rsid w:val="00F304FD"/>
    <w:rsid w:val="00F312BA"/>
    <w:rsid w:val="00F31431"/>
    <w:rsid w:val="00F315E2"/>
    <w:rsid w:val="00F31622"/>
    <w:rsid w:val="00F318E8"/>
    <w:rsid w:val="00F31A1C"/>
    <w:rsid w:val="00F31F7E"/>
    <w:rsid w:val="00F31F7F"/>
    <w:rsid w:val="00F32426"/>
    <w:rsid w:val="00F33BC1"/>
    <w:rsid w:val="00F33DE7"/>
    <w:rsid w:val="00F341AA"/>
    <w:rsid w:val="00F341AE"/>
    <w:rsid w:val="00F34B1B"/>
    <w:rsid w:val="00F3512B"/>
    <w:rsid w:val="00F354D2"/>
    <w:rsid w:val="00F375DA"/>
    <w:rsid w:val="00F37BD8"/>
    <w:rsid w:val="00F41DEF"/>
    <w:rsid w:val="00F4238E"/>
    <w:rsid w:val="00F4366E"/>
    <w:rsid w:val="00F44760"/>
    <w:rsid w:val="00F44D0A"/>
    <w:rsid w:val="00F45217"/>
    <w:rsid w:val="00F4530C"/>
    <w:rsid w:val="00F45330"/>
    <w:rsid w:val="00F4663B"/>
    <w:rsid w:val="00F46AF5"/>
    <w:rsid w:val="00F50451"/>
    <w:rsid w:val="00F509E6"/>
    <w:rsid w:val="00F52509"/>
    <w:rsid w:val="00F54144"/>
    <w:rsid w:val="00F5440C"/>
    <w:rsid w:val="00F55AEB"/>
    <w:rsid w:val="00F57005"/>
    <w:rsid w:val="00F6016A"/>
    <w:rsid w:val="00F60DDF"/>
    <w:rsid w:val="00F60FCD"/>
    <w:rsid w:val="00F62230"/>
    <w:rsid w:val="00F6238D"/>
    <w:rsid w:val="00F62F2B"/>
    <w:rsid w:val="00F631D8"/>
    <w:rsid w:val="00F64B7D"/>
    <w:rsid w:val="00F655BE"/>
    <w:rsid w:val="00F659CC"/>
    <w:rsid w:val="00F66D88"/>
    <w:rsid w:val="00F70480"/>
    <w:rsid w:val="00F7207D"/>
    <w:rsid w:val="00F72345"/>
    <w:rsid w:val="00F7261F"/>
    <w:rsid w:val="00F7262C"/>
    <w:rsid w:val="00F72B5B"/>
    <w:rsid w:val="00F73446"/>
    <w:rsid w:val="00F74815"/>
    <w:rsid w:val="00F75A38"/>
    <w:rsid w:val="00F75D9C"/>
    <w:rsid w:val="00F760E8"/>
    <w:rsid w:val="00F76232"/>
    <w:rsid w:val="00F767D0"/>
    <w:rsid w:val="00F76E0A"/>
    <w:rsid w:val="00F7702B"/>
    <w:rsid w:val="00F77BE7"/>
    <w:rsid w:val="00F8038F"/>
    <w:rsid w:val="00F80E9E"/>
    <w:rsid w:val="00F836F4"/>
    <w:rsid w:val="00F83A93"/>
    <w:rsid w:val="00F83AE1"/>
    <w:rsid w:val="00F83DEE"/>
    <w:rsid w:val="00F84482"/>
    <w:rsid w:val="00F84ADC"/>
    <w:rsid w:val="00F863D6"/>
    <w:rsid w:val="00F86B1D"/>
    <w:rsid w:val="00F87DF0"/>
    <w:rsid w:val="00F87EBD"/>
    <w:rsid w:val="00F90071"/>
    <w:rsid w:val="00F903B1"/>
    <w:rsid w:val="00F9233A"/>
    <w:rsid w:val="00F9256A"/>
    <w:rsid w:val="00F92DE0"/>
    <w:rsid w:val="00F943A3"/>
    <w:rsid w:val="00F96DA7"/>
    <w:rsid w:val="00F97279"/>
    <w:rsid w:val="00F97BA6"/>
    <w:rsid w:val="00FA1648"/>
    <w:rsid w:val="00FA1E28"/>
    <w:rsid w:val="00FA262C"/>
    <w:rsid w:val="00FA2701"/>
    <w:rsid w:val="00FA6AFA"/>
    <w:rsid w:val="00FB155A"/>
    <w:rsid w:val="00FB27AF"/>
    <w:rsid w:val="00FB3A8A"/>
    <w:rsid w:val="00FB4505"/>
    <w:rsid w:val="00FB547D"/>
    <w:rsid w:val="00FB5CE8"/>
    <w:rsid w:val="00FB6BB9"/>
    <w:rsid w:val="00FB7149"/>
    <w:rsid w:val="00FB7C54"/>
    <w:rsid w:val="00FC10C8"/>
    <w:rsid w:val="00FC20F9"/>
    <w:rsid w:val="00FC2183"/>
    <w:rsid w:val="00FC24C7"/>
    <w:rsid w:val="00FC39C2"/>
    <w:rsid w:val="00FC5099"/>
    <w:rsid w:val="00FD0158"/>
    <w:rsid w:val="00FD06CB"/>
    <w:rsid w:val="00FD08EE"/>
    <w:rsid w:val="00FD3254"/>
    <w:rsid w:val="00FD3451"/>
    <w:rsid w:val="00FD415D"/>
    <w:rsid w:val="00FD5991"/>
    <w:rsid w:val="00FD647E"/>
    <w:rsid w:val="00FD667D"/>
    <w:rsid w:val="00FD7CA5"/>
    <w:rsid w:val="00FE055A"/>
    <w:rsid w:val="00FE106F"/>
    <w:rsid w:val="00FE11CE"/>
    <w:rsid w:val="00FE13C6"/>
    <w:rsid w:val="00FE2CB8"/>
    <w:rsid w:val="00FE44D1"/>
    <w:rsid w:val="00FE4A39"/>
    <w:rsid w:val="00FE4B13"/>
    <w:rsid w:val="00FE5FD8"/>
    <w:rsid w:val="00FE5FF4"/>
    <w:rsid w:val="00FE6189"/>
    <w:rsid w:val="00FE6771"/>
    <w:rsid w:val="00FF068D"/>
    <w:rsid w:val="00FF19C1"/>
    <w:rsid w:val="00FF2FE5"/>
    <w:rsid w:val="00FF3E77"/>
    <w:rsid w:val="00FF466F"/>
    <w:rsid w:val="00FF5A11"/>
    <w:rsid w:val="00FF7A96"/>
    <w:rsid w:val="00FF7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5E06E3"/>
  <w15:docId w15:val="{805780B2-7440-400D-BF48-70FF82C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B6E"/>
    <w:rPr>
      <w:sz w:val="24"/>
      <w:szCs w:val="24"/>
    </w:rPr>
  </w:style>
  <w:style w:type="paragraph" w:styleId="Titolo1">
    <w:name w:val="heading 1"/>
    <w:basedOn w:val="Normale"/>
    <w:next w:val="Normale"/>
    <w:link w:val="Titolo1Carattere"/>
    <w:uiPriority w:val="9"/>
    <w:qFormat/>
    <w:rsid w:val="001119F5"/>
    <w:pPr>
      <w:keepNext/>
      <w:spacing w:before="240" w:after="60"/>
      <w:outlineLvl w:val="0"/>
    </w:pPr>
    <w:rPr>
      <w:rFonts w:ascii="Cambria" w:hAnsi="Cambria" w:cs="Arial"/>
      <w:b/>
      <w:bCs/>
      <w:kern w:val="32"/>
      <w:sz w:val="32"/>
      <w:szCs w:val="32"/>
    </w:rPr>
  </w:style>
  <w:style w:type="paragraph" w:styleId="Titolo2">
    <w:name w:val="heading 2"/>
    <w:basedOn w:val="Normale"/>
    <w:next w:val="Normale"/>
    <w:link w:val="Titolo2Carattere"/>
    <w:unhideWhenUsed/>
    <w:qFormat/>
    <w:rsid w:val="001119F5"/>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nhideWhenUsed/>
    <w:qFormat/>
    <w:rsid w:val="001119F5"/>
    <w:pPr>
      <w:keepNext/>
      <w:spacing w:before="240" w:after="60"/>
      <w:outlineLvl w:val="2"/>
    </w:pPr>
    <w:rPr>
      <w:rFonts w:ascii="Cambria" w:hAnsi="Cambria"/>
      <w:b/>
      <w:bCs/>
      <w:sz w:val="26"/>
      <w:szCs w:val="26"/>
    </w:rPr>
  </w:style>
  <w:style w:type="paragraph" w:styleId="Titolo4">
    <w:name w:val="heading 4"/>
    <w:basedOn w:val="Normale"/>
    <w:next w:val="Normale"/>
    <w:link w:val="Titolo4Carattere"/>
    <w:unhideWhenUsed/>
    <w:qFormat/>
    <w:rsid w:val="001119F5"/>
    <w:pPr>
      <w:keepNext/>
      <w:spacing w:before="240" w:after="60"/>
      <w:outlineLvl w:val="3"/>
    </w:pPr>
    <w:rPr>
      <w:b/>
      <w:bCs/>
      <w:sz w:val="28"/>
      <w:szCs w:val="28"/>
    </w:rPr>
  </w:style>
  <w:style w:type="paragraph" w:styleId="Titolo5">
    <w:name w:val="heading 5"/>
    <w:basedOn w:val="Normale"/>
    <w:next w:val="Normale"/>
    <w:link w:val="Titolo5Carattere"/>
    <w:unhideWhenUsed/>
    <w:qFormat/>
    <w:rsid w:val="001119F5"/>
    <w:pPr>
      <w:spacing w:before="240" w:after="60"/>
      <w:outlineLvl w:val="4"/>
    </w:pPr>
    <w:rPr>
      <w:rFonts w:cs="Arial"/>
      <w:b/>
      <w:bCs/>
      <w:i/>
      <w:iCs/>
      <w:sz w:val="26"/>
      <w:szCs w:val="26"/>
    </w:rPr>
  </w:style>
  <w:style w:type="paragraph" w:styleId="Titolo6">
    <w:name w:val="heading 6"/>
    <w:basedOn w:val="Normale"/>
    <w:next w:val="Normale"/>
    <w:link w:val="Titolo6Carattere"/>
    <w:unhideWhenUsed/>
    <w:qFormat/>
    <w:rsid w:val="001119F5"/>
    <w:pPr>
      <w:spacing w:before="240" w:after="60"/>
      <w:outlineLvl w:val="5"/>
    </w:pPr>
    <w:rPr>
      <w:rFonts w:cs="Courier New"/>
      <w:b/>
      <w:bCs/>
      <w:sz w:val="22"/>
      <w:szCs w:val="22"/>
    </w:rPr>
  </w:style>
  <w:style w:type="paragraph" w:styleId="Titolo7">
    <w:name w:val="heading 7"/>
    <w:basedOn w:val="Normale"/>
    <w:next w:val="Normale"/>
    <w:link w:val="Titolo7Carattere"/>
    <w:uiPriority w:val="9"/>
    <w:unhideWhenUsed/>
    <w:qFormat/>
    <w:rsid w:val="001119F5"/>
    <w:pPr>
      <w:spacing w:before="240" w:after="60"/>
      <w:outlineLvl w:val="6"/>
    </w:pPr>
    <w:rPr>
      <w:rFonts w:cs="Courier New"/>
    </w:rPr>
  </w:style>
  <w:style w:type="paragraph" w:styleId="Titolo8">
    <w:name w:val="heading 8"/>
    <w:basedOn w:val="Normale"/>
    <w:next w:val="Normale"/>
    <w:link w:val="Titolo8Carattere"/>
    <w:unhideWhenUsed/>
    <w:qFormat/>
    <w:rsid w:val="001119F5"/>
    <w:pPr>
      <w:spacing w:before="240" w:after="60"/>
      <w:outlineLvl w:val="7"/>
    </w:pPr>
    <w:rPr>
      <w:i/>
      <w:iCs/>
    </w:rPr>
  </w:style>
  <w:style w:type="paragraph" w:styleId="Titolo9">
    <w:name w:val="heading 9"/>
    <w:basedOn w:val="Normale"/>
    <w:next w:val="Normale"/>
    <w:link w:val="Titolo9Carattere"/>
    <w:unhideWhenUsed/>
    <w:qFormat/>
    <w:rsid w:val="001119F5"/>
    <w:pPr>
      <w:spacing w:before="240" w:after="60"/>
      <w:outlineLvl w:val="8"/>
    </w:pPr>
    <w:rPr>
      <w:rFonts w:ascii="Cambria" w:hAnsi="Cambria" w:cs="Rockwel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Times New Roman" w:eastAsia="Times New Roman" w:hAnsi="Times New Roman"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Calibri" w:cs="Rockwel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Rockwell" w:eastAsia="Times New Roman" w:hAnsi="Rockwell" w:cs="Courier New"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Rockwell" w:eastAsia="Times New Roman" w:hAnsi="Rockwell" w:cs="Courier New"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Rockwell" w:eastAsia="Times New Roman" w:hAnsi="Rockwel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Rockwell" w:eastAsia="Times New Roman" w:hAnsi="Rockwell" w:cs="Courier Ne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Courier New" w:hAnsi="Courier New" w:cs="Courier New"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Rockwell" w:eastAsia="Times New Roman" w:hAnsi="Rockwell" w:cs="Courier New"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Georgia" w:eastAsia="Calibri" w:hAnsi="Georgia" w:cs="Times New Roman" w:hint="default"/>
      <w:color w:val="auto"/>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Rockwell" w:hAnsi="Rockwell" w:cs="Rockwell"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Rockwell" w:eastAsia="Calibri" w:hAnsi="Rockwell" w:cs="Rockwell" w:hint="default"/>
      <w:bCs/>
      <w:color w:val="auto"/>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Georgia" w:eastAsia="Times New Roman" w:hAnsi="Georgia"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Georgia" w:eastAsia="Times New Roman" w:hAnsi="Georgia"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Times New Roman" w:eastAsia="Times New Roman" w:hAnsi="Times New Roman" w:cs="Times New Roman"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Georgia" w:eastAsia="Calibri" w:hAnsi="Georgia"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Georgia" w:eastAsia="Calibri" w:hAnsi="Georgia" w:cs="Times New Roman"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ascii="Calibri" w:eastAsia="Calibri" w:hAnsi="Calibri" w:cs="Calibri"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Arial" w:eastAsia="Times New Roman" w:hAnsi="Arial" w:cs="Aria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Carpredefinitoparagrafo1">
    <w:name w:val="Car. predefinito paragrafo1"/>
  </w:style>
  <w:style w:type="character" w:customStyle="1" w:styleId="Corpodeltesto2Carattere">
    <w:name w:val="Corpo del testo 2 Carattere"/>
    <w:link w:val="Corpodeltesto2"/>
    <w:rPr>
      <w:lang w:val="it-IT" w:eastAsia="ar-SA" w:bidi="ar-SA"/>
    </w:rPr>
  </w:style>
  <w:style w:type="character" w:customStyle="1" w:styleId="TestonormaleCarattere">
    <w:name w:val="Testo normale Carattere"/>
    <w:link w:val="Testonormale"/>
    <w:uiPriority w:val="99"/>
    <w:rPr>
      <w:rFonts w:ascii="Courier New" w:hAnsi="Courier New" w:cs="Courier New"/>
    </w:rPr>
  </w:style>
  <w:style w:type="character" w:customStyle="1" w:styleId="CorpodeltestoCarattere">
    <w:name w:val="Corpo del testo Carattere"/>
    <w:basedOn w:val="Carpredefinitoparagrafo1"/>
  </w:style>
  <w:style w:type="character" w:customStyle="1" w:styleId="Rientrocorpodeltesto2Carattere">
    <w:name w:val="Rientro corpo del testo 2 Carattere"/>
    <w:basedOn w:val="Carpredefinitoparagrafo1"/>
    <w:link w:val="Rientrocorpodeltesto2"/>
  </w:style>
  <w:style w:type="character" w:customStyle="1" w:styleId="SottotitoloCarattere">
    <w:name w:val="Sottotitolo Carattere"/>
    <w:link w:val="Sottotitolo"/>
    <w:rsid w:val="001119F5"/>
    <w:rPr>
      <w:rFonts w:ascii="Cambria" w:eastAsia="Times New Roman" w:hAnsi="Cambria"/>
      <w:sz w:val="24"/>
      <w:szCs w:val="24"/>
    </w:rPr>
  </w:style>
  <w:style w:type="character" w:styleId="Enfasigrassetto">
    <w:name w:val="Strong"/>
    <w:uiPriority w:val="22"/>
    <w:qFormat/>
    <w:rsid w:val="001119F5"/>
    <w:rPr>
      <w:b/>
      <w:bCs/>
    </w:rPr>
  </w:style>
  <w:style w:type="character" w:styleId="Enfasicorsivo">
    <w:name w:val="Emphasis"/>
    <w:uiPriority w:val="20"/>
    <w:qFormat/>
    <w:rsid w:val="001119F5"/>
    <w:rPr>
      <w:rFonts w:ascii="Calibri" w:hAnsi="Calibri"/>
      <w:b/>
      <w:i/>
      <w:iCs/>
    </w:rPr>
  </w:style>
  <w:style w:type="character" w:customStyle="1" w:styleId="Titolo2Carattere">
    <w:name w:val="Titolo 2 Carattere"/>
    <w:link w:val="Titolo2"/>
    <w:rsid w:val="001119F5"/>
    <w:rPr>
      <w:rFonts w:ascii="Cambria" w:eastAsia="Times New Roman" w:hAnsi="Cambria"/>
      <w:b/>
      <w:bCs/>
      <w:i/>
      <w:iCs/>
      <w:sz w:val="28"/>
      <w:szCs w:val="28"/>
    </w:rPr>
  </w:style>
  <w:style w:type="character" w:styleId="Collegamentoipertestuale">
    <w:name w:val="Hyperlink"/>
    <w:rPr>
      <w:color w:val="0000FF"/>
      <w:u w:val="single"/>
    </w:rPr>
  </w:style>
  <w:style w:type="character" w:customStyle="1" w:styleId="Rientrocorpodeltesto3Carattere">
    <w:name w:val="Rientro corpo del testo 3 Carattere"/>
    <w:uiPriority w:val="99"/>
    <w:rPr>
      <w:sz w:val="16"/>
      <w:szCs w:val="16"/>
    </w:rPr>
  </w:style>
  <w:style w:type="character" w:customStyle="1" w:styleId="spanboldcenterbig">
    <w:name w:val="span_bold_center_big"/>
    <w:rPr>
      <w:b/>
      <w:bCs/>
      <w:sz w:val="36"/>
      <w:szCs w:val="36"/>
    </w:rPr>
  </w:style>
  <w:style w:type="character" w:customStyle="1" w:styleId="IntestazioneCarattere">
    <w:name w:val="Intestazione Carattere"/>
    <w:uiPriority w:val="99"/>
  </w:style>
  <w:style w:type="character" w:customStyle="1" w:styleId="PidipaginaCarattere">
    <w:name w:val="Piè di pagina Carattere"/>
    <w:uiPriority w:val="99"/>
  </w:style>
  <w:style w:type="character" w:customStyle="1" w:styleId="Titolo3Carattere">
    <w:name w:val="Titolo 3 Carattere"/>
    <w:link w:val="Titolo3"/>
    <w:rsid w:val="001119F5"/>
    <w:rPr>
      <w:rFonts w:ascii="Cambria" w:eastAsia="Times New Roman" w:hAnsi="Cambria"/>
      <w:b/>
      <w:bCs/>
      <w:sz w:val="26"/>
      <w:szCs w:val="26"/>
    </w:rPr>
  </w:style>
  <w:style w:type="character" w:customStyle="1" w:styleId="TestofumettoCarattere">
    <w:name w:val="Testo fumetto Carattere"/>
    <w:uiPriority w:val="99"/>
    <w:rPr>
      <w:rFonts w:ascii="Tahoma" w:hAnsi="Tahoma" w:cs="Tahoma"/>
      <w:sz w:val="16"/>
      <w:szCs w:val="16"/>
    </w:rPr>
  </w:style>
  <w:style w:type="character" w:customStyle="1" w:styleId="Titolo4Carattere">
    <w:name w:val="Titolo 4 Carattere"/>
    <w:link w:val="Titolo4"/>
    <w:rsid w:val="001119F5"/>
    <w:rPr>
      <w:b/>
      <w:bCs/>
      <w:sz w:val="28"/>
      <w:szCs w:val="28"/>
    </w:rPr>
  </w:style>
  <w:style w:type="character" w:customStyle="1" w:styleId="Titolo9Carattere">
    <w:name w:val="Titolo 9 Carattere"/>
    <w:link w:val="Titolo9"/>
    <w:rsid w:val="001119F5"/>
    <w:rPr>
      <w:rFonts w:ascii="Cambria" w:eastAsia="Times New Roman" w:hAnsi="Cambria" w:cs="Rockwell"/>
    </w:rPr>
  </w:style>
  <w:style w:type="character" w:customStyle="1" w:styleId="Titolo1Carattere">
    <w:name w:val="Titolo 1 Carattere"/>
    <w:link w:val="Titolo1"/>
    <w:uiPriority w:val="9"/>
    <w:rsid w:val="001119F5"/>
    <w:rPr>
      <w:rFonts w:ascii="Cambria" w:eastAsia="Times New Roman" w:hAnsi="Cambria" w:cs="Arial"/>
      <w:b/>
      <w:bCs/>
      <w:kern w:val="32"/>
      <w:sz w:val="32"/>
      <w:szCs w:val="32"/>
    </w:rPr>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Caratterepredefinitoparagrafo2">
    <w:name w:val="Carattere predefinito paragrafo2"/>
  </w:style>
  <w:style w:type="character" w:customStyle="1" w:styleId="WW-Absatz-Standardschriftart">
    <w:name w:val="WW-Absatz-Standardschriftart"/>
  </w:style>
  <w:style w:type="character" w:customStyle="1" w:styleId="Caratterepredefinitoparagrafo1">
    <w:name w:val="Carattere predefinito paragrafo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atteredinumerazione">
    <w:name w:val="Carattere di numerazione"/>
  </w:style>
  <w:style w:type="character" w:styleId="Numeropagina">
    <w:name w:val="page number"/>
  </w:style>
  <w:style w:type="character" w:customStyle="1" w:styleId="CorpotestoCarattere">
    <w:name w:val="Corpo testo Carattere"/>
    <w:rPr>
      <w:sz w:val="24"/>
    </w:rPr>
  </w:style>
  <w:style w:type="character" w:customStyle="1" w:styleId="apple-converted-space">
    <w:name w:val="apple-converted-space"/>
  </w:style>
  <w:style w:type="paragraph" w:customStyle="1" w:styleId="Intestazione5">
    <w:name w:val="Intestazione5"/>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link w:val="CorpotestoCarattere1"/>
    <w:pPr>
      <w:spacing w:after="120"/>
    </w:pPr>
  </w:style>
  <w:style w:type="paragraph" w:styleId="Elenco">
    <w:name w:val="List"/>
    <w:basedOn w:val="Corpotesto"/>
    <w:pPr>
      <w:widowControl w:val="0"/>
      <w:suppressAutoHyphens/>
    </w:pPr>
    <w:rPr>
      <w:rFonts w:cs="Tahoma"/>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widowControl w:val="0"/>
      <w:suppressLineNumbers/>
      <w:suppressAutoHyphens/>
    </w:pPr>
    <w:rPr>
      <w:rFonts w:cs="Tahoma"/>
    </w:rPr>
  </w:style>
  <w:style w:type="paragraph" w:styleId="Titolo">
    <w:name w:val="Title"/>
    <w:basedOn w:val="Normale"/>
    <w:next w:val="Normale"/>
    <w:link w:val="TitoloCarattere"/>
    <w:qFormat/>
    <w:rsid w:val="001119F5"/>
    <w:pPr>
      <w:spacing w:before="240" w:after="60"/>
      <w:jc w:val="center"/>
      <w:outlineLvl w:val="0"/>
    </w:pPr>
    <w:rPr>
      <w:rFonts w:ascii="Cambria" w:hAnsi="Cambria"/>
      <w:b/>
      <w:bCs/>
      <w:kern w:val="28"/>
      <w:sz w:val="32"/>
      <w:szCs w:val="32"/>
    </w:rPr>
  </w:style>
  <w:style w:type="paragraph" w:styleId="Sottotitolo">
    <w:name w:val="Subtitle"/>
    <w:basedOn w:val="Normale"/>
    <w:next w:val="Normale"/>
    <w:link w:val="SottotitoloCarattere"/>
    <w:qFormat/>
    <w:rsid w:val="001119F5"/>
    <w:pPr>
      <w:spacing w:after="60"/>
      <w:jc w:val="center"/>
      <w:outlineLvl w:val="1"/>
    </w:pPr>
    <w:rPr>
      <w:rFonts w:ascii="Cambria" w:hAnsi="Cambria"/>
    </w:rPr>
  </w:style>
  <w:style w:type="paragraph" w:customStyle="1" w:styleId="Corpodeltesto21">
    <w:name w:val="Corpo del testo 21"/>
    <w:basedOn w:val="Normale"/>
    <w:pPr>
      <w:spacing w:line="240" w:lineRule="exact"/>
      <w:jc w:val="both"/>
    </w:pPr>
  </w:style>
  <w:style w:type="paragraph" w:styleId="Nessunaspaziatura">
    <w:name w:val="No Spacing"/>
    <w:basedOn w:val="Normale"/>
    <w:qFormat/>
    <w:rsid w:val="001119F5"/>
    <w:rPr>
      <w:rFonts w:cs="Calibri"/>
      <w:szCs w:val="32"/>
    </w:rPr>
  </w:style>
  <w:style w:type="paragraph" w:customStyle="1" w:styleId="Corpodeltesto31">
    <w:name w:val="Corpo del testo 31"/>
    <w:basedOn w:val="Normale"/>
    <w:pPr>
      <w:spacing w:after="120"/>
    </w:pPr>
    <w:rPr>
      <w:sz w:val="16"/>
      <w:szCs w:val="16"/>
    </w:rPr>
  </w:style>
  <w:style w:type="paragraph" w:customStyle="1" w:styleId="Nessunaspaziatura1">
    <w:name w:val="Nessuna spaziatura1"/>
    <w:pPr>
      <w:suppressAutoHyphens/>
    </w:pPr>
    <w:rPr>
      <w:rFonts w:cs="Calibri"/>
      <w:sz w:val="22"/>
      <w:szCs w:val="22"/>
      <w:lang w:eastAsia="ar-SA"/>
    </w:rPr>
  </w:style>
  <w:style w:type="paragraph" w:customStyle="1" w:styleId="Testonormale1">
    <w:name w:val="Testo normale1"/>
    <w:basedOn w:val="Normale"/>
    <w:rPr>
      <w:rFonts w:ascii="Courier New" w:hAnsi="Courier New" w:cs="Courier New"/>
    </w:rPr>
  </w:style>
  <w:style w:type="paragraph" w:customStyle="1" w:styleId="Rientrocorpodeltesto21">
    <w:name w:val="Rientro corpo del testo 21"/>
    <w:basedOn w:val="Normale"/>
    <w:pPr>
      <w:suppressAutoHyphens/>
      <w:ind w:firstLine="709"/>
      <w:jc w:val="both"/>
    </w:pPr>
    <w:rPr>
      <w:color w:val="FF0000"/>
    </w:rPr>
  </w:style>
  <w:style w:type="paragraph" w:customStyle="1" w:styleId="Rientrocorpodeltesto22">
    <w:name w:val="Rientro corpo del testo 22"/>
    <w:basedOn w:val="Normale"/>
    <w:pPr>
      <w:spacing w:after="120" w:line="480" w:lineRule="auto"/>
      <w:ind w:left="283"/>
    </w:p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1119F5"/>
    <w:pPr>
      <w:ind w:left="720"/>
      <w:contextualSpacing/>
    </w:pPr>
  </w:style>
  <w:style w:type="paragraph" w:customStyle="1" w:styleId="Testodelblocco1">
    <w:name w:val="Testo del blocco1"/>
    <w:basedOn w:val="Normal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42" w:right="4" w:hanging="142"/>
      <w:jc w:val="both"/>
    </w:pPr>
    <w:rPr>
      <w:rFonts w:ascii="Courier New" w:hAnsi="Courier New" w:cs="Courier New"/>
    </w:rPr>
  </w:style>
  <w:style w:type="paragraph" w:customStyle="1" w:styleId="Rientrocorpodeltesto31">
    <w:name w:val="Rientro corpo del testo 31"/>
    <w:basedOn w:val="Normale"/>
    <w:pPr>
      <w:spacing w:after="120"/>
      <w:ind w:left="283"/>
    </w:pPr>
    <w:rPr>
      <w:sz w:val="16"/>
      <w:szCs w:val="16"/>
    </w:rPr>
  </w:style>
  <w:style w:type="paragraph" w:styleId="Intestazione">
    <w:name w:val="header"/>
    <w:basedOn w:val="Normale"/>
    <w:link w:val="IntestazioneCarattere1"/>
    <w:uiPriority w:val="99"/>
    <w:pPr>
      <w:tabs>
        <w:tab w:val="center" w:pos="4819"/>
        <w:tab w:val="right" w:pos="9638"/>
      </w:tabs>
    </w:pPr>
  </w:style>
  <w:style w:type="paragraph" w:styleId="Pidipagina">
    <w:name w:val="footer"/>
    <w:basedOn w:val="Normale"/>
    <w:link w:val="PidipaginaCarattere1"/>
    <w:uiPriority w:val="99"/>
    <w:pPr>
      <w:tabs>
        <w:tab w:val="center" w:pos="4819"/>
        <w:tab w:val="right" w:pos="9638"/>
      </w:tabs>
    </w:pPr>
  </w:style>
  <w:style w:type="paragraph" w:styleId="NormaleWeb">
    <w:name w:val="Normal (Web)"/>
    <w:basedOn w:val="Normale"/>
    <w:uiPriority w:val="99"/>
    <w:pPr>
      <w:spacing w:before="280" w:after="280"/>
      <w:jc w:val="both"/>
    </w:pPr>
  </w:style>
  <w:style w:type="paragraph" w:styleId="Testofumetto">
    <w:name w:val="Balloon Text"/>
    <w:basedOn w:val="Normale"/>
    <w:link w:val="TestofumettoCarattere1"/>
    <w:uiPriority w:val="99"/>
    <w:rPr>
      <w:rFonts w:ascii="Tahoma" w:hAnsi="Tahoma" w:cs="Tahoma"/>
      <w:sz w:val="16"/>
      <w:szCs w:val="16"/>
    </w:rPr>
  </w:style>
  <w:style w:type="paragraph" w:customStyle="1" w:styleId="Corpodeltesto22">
    <w:name w:val="Corpo del testo 22"/>
    <w:basedOn w:val="Normale"/>
    <w:pPr>
      <w:overflowPunct w:val="0"/>
      <w:autoSpaceDE w:val="0"/>
      <w:jc w:val="both"/>
      <w:textAlignment w:val="baseline"/>
    </w:pPr>
    <w:rPr>
      <w:spacing w:val="20"/>
    </w:rPr>
  </w:style>
  <w:style w:type="paragraph" w:customStyle="1" w:styleId="Default">
    <w:name w:val="Default"/>
    <w:qFormat/>
    <w:pPr>
      <w:suppressAutoHyphens/>
      <w:autoSpaceDE w:val="0"/>
    </w:pPr>
    <w:rPr>
      <w:rFonts w:ascii="Arial" w:hAnsi="Arial" w:cs="Arial"/>
      <w:color w:val="000000"/>
      <w:sz w:val="24"/>
      <w:szCs w:val="24"/>
      <w:lang w:eastAsia="ar-SA"/>
    </w:rPr>
  </w:style>
  <w:style w:type="paragraph" w:customStyle="1" w:styleId="Intestazione4">
    <w:name w:val="Intestazione4"/>
    <w:basedOn w:val="Normale"/>
    <w:next w:val="Corpotesto"/>
    <w:pPr>
      <w:keepNext/>
      <w:widowControl w:val="0"/>
      <w:suppressAutoHyphens/>
      <w:spacing w:before="240" w:after="120"/>
    </w:pPr>
    <w:rPr>
      <w:rFonts w:ascii="Arial" w:eastAsia="Lucida Sans Unicode" w:hAnsi="Arial" w:cs="Tahoma"/>
      <w:sz w:val="28"/>
      <w:szCs w:val="28"/>
    </w:rPr>
  </w:style>
  <w:style w:type="paragraph" w:customStyle="1" w:styleId="Dicitura">
    <w:name w:val="Dicitura"/>
    <w:basedOn w:val="Normale"/>
    <w:pPr>
      <w:widowControl w:val="0"/>
      <w:suppressLineNumbers/>
      <w:suppressAutoHyphens/>
      <w:spacing w:before="120" w:after="120"/>
    </w:pPr>
    <w:rPr>
      <w:rFonts w:cs="Tahoma"/>
      <w:i/>
      <w:iCs/>
    </w:rPr>
  </w:style>
  <w:style w:type="paragraph" w:customStyle="1" w:styleId="Intestazione3">
    <w:name w:val="Intestazione3"/>
    <w:basedOn w:val="Normale"/>
    <w:next w:val="Corpotesto"/>
    <w:pPr>
      <w:keepNext/>
      <w:widowControl w:val="0"/>
      <w:suppressAutoHyphens/>
      <w:spacing w:before="240" w:after="120"/>
    </w:pPr>
    <w:rPr>
      <w:rFonts w:ascii="Arial" w:eastAsia="Lucida Sans Unicode" w:hAnsi="Arial" w:cs="Tahoma"/>
      <w:sz w:val="28"/>
      <w:szCs w:val="28"/>
    </w:rPr>
  </w:style>
  <w:style w:type="paragraph" w:customStyle="1" w:styleId="Intestazione2">
    <w:name w:val="Intestazione2"/>
    <w:basedOn w:val="Normale"/>
    <w:next w:val="Corpotesto"/>
    <w:pPr>
      <w:keepNext/>
      <w:widowControl w:val="0"/>
      <w:suppressAutoHyphens/>
      <w:spacing w:before="240" w:after="120"/>
    </w:pPr>
    <w:rPr>
      <w:rFonts w:ascii="Arial" w:eastAsia="Lucida Sans Unicode" w:hAnsi="Arial" w:cs="Tahoma"/>
      <w:sz w:val="28"/>
      <w:szCs w:val="28"/>
    </w:rPr>
  </w:style>
  <w:style w:type="paragraph" w:customStyle="1" w:styleId="Intestazione1">
    <w:name w:val="Intestazione1"/>
    <w:basedOn w:val="Normale"/>
    <w:next w:val="Corpotesto"/>
    <w:pPr>
      <w:keepNext/>
      <w:widowControl w:val="0"/>
      <w:suppressAutoHyphens/>
      <w:spacing w:before="240" w:after="120"/>
    </w:pPr>
    <w:rPr>
      <w:rFonts w:ascii="Arial" w:eastAsia="Lucida Sans Unicode" w:hAnsi="Arial" w:cs="Tahoma"/>
      <w:sz w:val="28"/>
      <w:szCs w:val="28"/>
    </w:rPr>
  </w:style>
  <w:style w:type="paragraph" w:customStyle="1" w:styleId="Contenutocornice">
    <w:name w:val="Contenuto cornice"/>
    <w:basedOn w:val="Corpotesto"/>
    <w:pPr>
      <w:widowControl w:val="0"/>
      <w:suppressAutoHyphens/>
    </w:pPr>
  </w:style>
  <w:style w:type="paragraph" w:styleId="Titolosommario">
    <w:name w:val="TOC Heading"/>
    <w:basedOn w:val="Titolo1"/>
    <w:next w:val="Normale"/>
    <w:uiPriority w:val="39"/>
    <w:unhideWhenUsed/>
    <w:qFormat/>
    <w:rsid w:val="001119F5"/>
    <w:pPr>
      <w:outlineLvl w:val="9"/>
    </w:pPr>
    <w:rPr>
      <w:rFonts w:cs="Times New Roman"/>
    </w:rPr>
  </w:style>
  <w:style w:type="paragraph" w:styleId="Sommario1">
    <w:name w:val="toc 1"/>
    <w:basedOn w:val="Normale"/>
    <w:next w:val="Normale"/>
    <w:uiPriority w:val="39"/>
    <w:pPr>
      <w:widowControl w:val="0"/>
      <w:suppressAutoHyphens/>
    </w:pPr>
  </w:style>
  <w:style w:type="paragraph" w:customStyle="1" w:styleId="Paragrafoelenco1">
    <w:name w:val="Paragrafo elenco1"/>
    <w:basedOn w:val="Normale"/>
    <w:rsid w:val="002B04EA"/>
    <w:pPr>
      <w:ind w:left="720"/>
    </w:pPr>
  </w:style>
  <w:style w:type="table" w:styleId="Grigliatabella">
    <w:name w:val="Table Grid"/>
    <w:basedOn w:val="Tabellanormale"/>
    <w:uiPriority w:val="59"/>
    <w:rsid w:val="0041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rsid w:val="001119F5"/>
    <w:rPr>
      <w:rFonts w:cs="Arial"/>
      <w:b/>
      <w:bCs/>
      <w:i/>
      <w:iCs/>
      <w:sz w:val="26"/>
      <w:szCs w:val="26"/>
    </w:rPr>
  </w:style>
  <w:style w:type="character" w:customStyle="1" w:styleId="Titolo6Carattere">
    <w:name w:val="Titolo 6 Carattere"/>
    <w:link w:val="Titolo6"/>
    <w:rsid w:val="001119F5"/>
    <w:rPr>
      <w:rFonts w:cs="Courier New"/>
      <w:b/>
      <w:bCs/>
    </w:rPr>
  </w:style>
  <w:style w:type="character" w:customStyle="1" w:styleId="Titolo7Carattere">
    <w:name w:val="Titolo 7 Carattere"/>
    <w:link w:val="Titolo7"/>
    <w:uiPriority w:val="9"/>
    <w:rsid w:val="001119F5"/>
    <w:rPr>
      <w:rFonts w:cs="Courier New"/>
      <w:sz w:val="24"/>
      <w:szCs w:val="24"/>
    </w:rPr>
  </w:style>
  <w:style w:type="character" w:customStyle="1" w:styleId="Titolo8Carattere">
    <w:name w:val="Titolo 8 Carattere"/>
    <w:link w:val="Titolo8"/>
    <w:rsid w:val="001119F5"/>
    <w:rPr>
      <w:i/>
      <w:iCs/>
      <w:sz w:val="24"/>
      <w:szCs w:val="24"/>
    </w:rPr>
  </w:style>
  <w:style w:type="character" w:customStyle="1" w:styleId="TitoloCarattere">
    <w:name w:val="Titolo Carattere"/>
    <w:link w:val="Titolo"/>
    <w:rsid w:val="001119F5"/>
    <w:rPr>
      <w:rFonts w:ascii="Cambria" w:eastAsia="Times New Roman" w:hAnsi="Cambria"/>
      <w:b/>
      <w:bCs/>
      <w:kern w:val="28"/>
      <w:sz w:val="32"/>
      <w:szCs w:val="32"/>
    </w:rPr>
  </w:style>
  <w:style w:type="paragraph" w:styleId="Citazione">
    <w:name w:val="Quote"/>
    <w:basedOn w:val="Normale"/>
    <w:next w:val="Normale"/>
    <w:link w:val="CitazioneCarattere"/>
    <w:uiPriority w:val="29"/>
    <w:qFormat/>
    <w:rsid w:val="001119F5"/>
    <w:rPr>
      <w:i/>
    </w:rPr>
  </w:style>
  <w:style w:type="character" w:customStyle="1" w:styleId="CitazioneCarattere">
    <w:name w:val="Citazione Carattere"/>
    <w:link w:val="Citazione"/>
    <w:uiPriority w:val="29"/>
    <w:rsid w:val="001119F5"/>
    <w:rPr>
      <w:i/>
      <w:sz w:val="24"/>
      <w:szCs w:val="24"/>
    </w:rPr>
  </w:style>
  <w:style w:type="paragraph" w:styleId="Citazioneintensa">
    <w:name w:val="Intense Quote"/>
    <w:basedOn w:val="Normale"/>
    <w:next w:val="Normale"/>
    <w:link w:val="CitazioneintensaCarattere"/>
    <w:uiPriority w:val="30"/>
    <w:qFormat/>
    <w:rsid w:val="001119F5"/>
    <w:pPr>
      <w:ind w:left="720" w:right="720"/>
    </w:pPr>
    <w:rPr>
      <w:b/>
      <w:i/>
      <w:szCs w:val="22"/>
    </w:rPr>
  </w:style>
  <w:style w:type="character" w:customStyle="1" w:styleId="CitazioneintensaCarattere">
    <w:name w:val="Citazione intensa Carattere"/>
    <w:link w:val="Citazioneintensa"/>
    <w:uiPriority w:val="30"/>
    <w:rsid w:val="001119F5"/>
    <w:rPr>
      <w:b/>
      <w:i/>
      <w:sz w:val="24"/>
    </w:rPr>
  </w:style>
  <w:style w:type="character" w:styleId="Enfasidelicata">
    <w:name w:val="Subtle Emphasis"/>
    <w:uiPriority w:val="19"/>
    <w:qFormat/>
    <w:rsid w:val="001119F5"/>
    <w:rPr>
      <w:i/>
      <w:color w:val="5A5A5A"/>
    </w:rPr>
  </w:style>
  <w:style w:type="character" w:styleId="Enfasiintensa">
    <w:name w:val="Intense Emphasis"/>
    <w:uiPriority w:val="21"/>
    <w:qFormat/>
    <w:rsid w:val="001119F5"/>
    <w:rPr>
      <w:b/>
      <w:i/>
      <w:sz w:val="24"/>
      <w:szCs w:val="24"/>
      <w:u w:val="single"/>
    </w:rPr>
  </w:style>
  <w:style w:type="character" w:styleId="Riferimentodelicato">
    <w:name w:val="Subtle Reference"/>
    <w:uiPriority w:val="31"/>
    <w:qFormat/>
    <w:rsid w:val="001119F5"/>
    <w:rPr>
      <w:sz w:val="24"/>
      <w:szCs w:val="24"/>
      <w:u w:val="single"/>
    </w:rPr>
  </w:style>
  <w:style w:type="character" w:styleId="Riferimentointenso">
    <w:name w:val="Intense Reference"/>
    <w:uiPriority w:val="32"/>
    <w:qFormat/>
    <w:rsid w:val="001119F5"/>
    <w:rPr>
      <w:b/>
      <w:sz w:val="24"/>
      <w:u w:val="single"/>
    </w:rPr>
  </w:style>
  <w:style w:type="character" w:styleId="Titolodellibro">
    <w:name w:val="Book Title"/>
    <w:uiPriority w:val="33"/>
    <w:qFormat/>
    <w:rsid w:val="001119F5"/>
    <w:rPr>
      <w:rFonts w:ascii="Cambria" w:eastAsia="Times New Roman" w:hAnsi="Cambria"/>
      <w:b/>
      <w:i/>
      <w:sz w:val="24"/>
      <w:szCs w:val="24"/>
    </w:rPr>
  </w:style>
  <w:style w:type="paragraph" w:customStyle="1" w:styleId="ydp158a6790yiv3102948022ydp54ba2ae1western">
    <w:name w:val="ydp158a6790yiv3102948022ydp54ba2ae1western"/>
    <w:basedOn w:val="Normale"/>
    <w:rsid w:val="00C61AA1"/>
    <w:pPr>
      <w:spacing w:before="100" w:beforeAutospacing="1" w:after="100" w:afterAutospacing="1"/>
    </w:pPr>
    <w:rPr>
      <w:rFonts w:eastAsia="Calibri" w:cs="Calibri"/>
      <w:sz w:val="22"/>
      <w:szCs w:val="22"/>
    </w:rPr>
  </w:style>
  <w:style w:type="paragraph" w:customStyle="1" w:styleId="Standard">
    <w:name w:val="Standard"/>
    <w:rsid w:val="006A6821"/>
    <w:pPr>
      <w:suppressAutoHyphens/>
      <w:autoSpaceDN w:val="0"/>
      <w:spacing w:after="160" w:line="244" w:lineRule="auto"/>
      <w:textAlignment w:val="baseline"/>
    </w:pPr>
    <w:rPr>
      <w:rFonts w:eastAsia="SimSun" w:cs="Tahoma"/>
      <w:kern w:val="3"/>
      <w:sz w:val="22"/>
      <w:szCs w:val="22"/>
      <w:lang w:eastAsia="en-US"/>
    </w:rPr>
  </w:style>
  <w:style w:type="paragraph" w:styleId="Testonormale">
    <w:name w:val="Plain Text"/>
    <w:basedOn w:val="Normale"/>
    <w:link w:val="TestonormaleCarattere"/>
    <w:uiPriority w:val="99"/>
    <w:unhideWhenUsed/>
    <w:rsid w:val="00401E71"/>
    <w:rPr>
      <w:rFonts w:ascii="Courier New" w:hAnsi="Courier New" w:cs="Courier New"/>
      <w:sz w:val="20"/>
      <w:szCs w:val="20"/>
    </w:rPr>
  </w:style>
  <w:style w:type="character" w:customStyle="1" w:styleId="TestonormaleCarattere1">
    <w:name w:val="Testo normale Carattere1"/>
    <w:uiPriority w:val="99"/>
    <w:semiHidden/>
    <w:rsid w:val="00401E71"/>
    <w:rPr>
      <w:rFonts w:ascii="Courier New" w:hAnsi="Courier New" w:cs="Courier New"/>
    </w:rPr>
  </w:style>
  <w:style w:type="character" w:styleId="Menzionenonrisolta">
    <w:name w:val="Unresolved Mention"/>
    <w:uiPriority w:val="99"/>
    <w:semiHidden/>
    <w:unhideWhenUsed/>
    <w:rsid w:val="00DA332D"/>
    <w:rPr>
      <w:color w:val="605E5C"/>
      <w:shd w:val="clear" w:color="auto" w:fill="E1DFDD"/>
    </w:rPr>
  </w:style>
  <w:style w:type="paragraph" w:customStyle="1" w:styleId="Textbody">
    <w:name w:val="Text body"/>
    <w:basedOn w:val="Standard"/>
    <w:rsid w:val="00B70C45"/>
    <w:pPr>
      <w:spacing w:after="120" w:line="100" w:lineRule="atLeast"/>
    </w:pPr>
    <w:rPr>
      <w:rFonts w:ascii="Times New Roman" w:eastAsia="SimSun, 宋体" w:hAnsi="Times New Roman" w:cs="Times New Roman"/>
      <w:sz w:val="24"/>
      <w:szCs w:val="24"/>
      <w:lang w:eastAsia="zh-CN"/>
    </w:rPr>
  </w:style>
  <w:style w:type="paragraph" w:styleId="Rientrocorpodeltesto">
    <w:name w:val="Body Text Indent"/>
    <w:basedOn w:val="Normale"/>
    <w:link w:val="RientrocorpodeltestoCarattere"/>
    <w:uiPriority w:val="99"/>
    <w:semiHidden/>
    <w:unhideWhenUsed/>
    <w:rsid w:val="00B70C45"/>
    <w:pPr>
      <w:spacing w:after="120"/>
      <w:ind w:left="283"/>
    </w:pPr>
  </w:style>
  <w:style w:type="character" w:customStyle="1" w:styleId="RientrocorpodeltestoCarattere">
    <w:name w:val="Rientro corpo del testo Carattere"/>
    <w:link w:val="Rientrocorpodeltesto"/>
    <w:uiPriority w:val="99"/>
    <w:semiHidden/>
    <w:rsid w:val="00B70C45"/>
    <w:rPr>
      <w:sz w:val="24"/>
      <w:szCs w:val="24"/>
    </w:rPr>
  </w:style>
  <w:style w:type="character" w:customStyle="1" w:styleId="markedcontent">
    <w:name w:val="markedcontent"/>
    <w:basedOn w:val="Carpredefinitoparagrafo"/>
    <w:rsid w:val="00B70C45"/>
  </w:style>
  <w:style w:type="paragraph" w:styleId="Rientrocorpodeltesto3">
    <w:name w:val="Body Text Indent 3"/>
    <w:basedOn w:val="Normale"/>
    <w:link w:val="Rientrocorpodeltesto3Carattere1"/>
    <w:uiPriority w:val="99"/>
    <w:unhideWhenUsed/>
    <w:rsid w:val="00B70C45"/>
    <w:pPr>
      <w:spacing w:after="120"/>
      <w:ind w:left="283"/>
    </w:pPr>
    <w:rPr>
      <w:sz w:val="16"/>
      <w:szCs w:val="16"/>
    </w:rPr>
  </w:style>
  <w:style w:type="character" w:customStyle="1" w:styleId="Rientrocorpodeltesto3Carattere1">
    <w:name w:val="Rientro corpo del testo 3 Carattere1"/>
    <w:link w:val="Rientrocorpodeltesto3"/>
    <w:uiPriority w:val="99"/>
    <w:rsid w:val="00B70C45"/>
    <w:rPr>
      <w:sz w:val="16"/>
      <w:szCs w:val="16"/>
    </w:rPr>
  </w:style>
  <w:style w:type="character" w:styleId="Rimandocommento">
    <w:name w:val="annotation reference"/>
    <w:uiPriority w:val="99"/>
    <w:semiHidden/>
    <w:unhideWhenUsed/>
    <w:rsid w:val="00B70C45"/>
    <w:rPr>
      <w:sz w:val="16"/>
      <w:szCs w:val="16"/>
    </w:rPr>
  </w:style>
  <w:style w:type="paragraph" w:styleId="Testocommento">
    <w:name w:val="annotation text"/>
    <w:basedOn w:val="Normale"/>
    <w:link w:val="TestocommentoCarattere"/>
    <w:uiPriority w:val="99"/>
    <w:semiHidden/>
    <w:unhideWhenUsed/>
    <w:rsid w:val="00B70C45"/>
    <w:rPr>
      <w:sz w:val="20"/>
      <w:szCs w:val="20"/>
    </w:rPr>
  </w:style>
  <w:style w:type="character" w:customStyle="1" w:styleId="TestocommentoCarattere">
    <w:name w:val="Testo commento Carattere"/>
    <w:basedOn w:val="Carpredefinitoparagrafo"/>
    <w:link w:val="Testocommento"/>
    <w:uiPriority w:val="99"/>
    <w:semiHidden/>
    <w:rsid w:val="00B70C45"/>
  </w:style>
  <w:style w:type="paragraph" w:styleId="Soggettocommento">
    <w:name w:val="annotation subject"/>
    <w:basedOn w:val="Testocommento"/>
    <w:next w:val="Testocommento"/>
    <w:link w:val="SoggettocommentoCarattere"/>
    <w:uiPriority w:val="99"/>
    <w:semiHidden/>
    <w:unhideWhenUsed/>
    <w:rsid w:val="00B70C45"/>
    <w:rPr>
      <w:b/>
      <w:bCs/>
    </w:rPr>
  </w:style>
  <w:style w:type="character" w:customStyle="1" w:styleId="SoggettocommentoCarattere">
    <w:name w:val="Soggetto commento Carattere"/>
    <w:link w:val="Soggettocommento"/>
    <w:uiPriority w:val="99"/>
    <w:semiHidden/>
    <w:rsid w:val="00B70C45"/>
    <w:rPr>
      <w:b/>
      <w:bCs/>
    </w:rPr>
  </w:style>
  <w:style w:type="character" w:customStyle="1" w:styleId="CorpotestoCarattere1">
    <w:name w:val="Corpo testo Carattere1"/>
    <w:basedOn w:val="Carpredefinitoparagrafo"/>
    <w:link w:val="Corpotesto"/>
    <w:rsid w:val="006B27A5"/>
    <w:rPr>
      <w:sz w:val="24"/>
      <w:szCs w:val="24"/>
    </w:rPr>
  </w:style>
  <w:style w:type="character" w:customStyle="1" w:styleId="SottotitoloCarattere1">
    <w:name w:val="Sottotitolo Carattere1"/>
    <w:basedOn w:val="Carpredefinitoparagrafo"/>
    <w:uiPriority w:val="11"/>
    <w:rsid w:val="006B27A5"/>
    <w:rPr>
      <w:rFonts w:asciiTheme="minorHAnsi" w:eastAsiaTheme="minorEastAsia" w:hAnsiTheme="minorHAnsi" w:cstheme="minorBidi"/>
      <w:color w:val="5A5A5A" w:themeColor="text1" w:themeTint="A5"/>
      <w:spacing w:val="15"/>
      <w:sz w:val="22"/>
      <w:szCs w:val="22"/>
    </w:rPr>
  </w:style>
  <w:style w:type="paragraph" w:customStyle="1" w:styleId="Nessunaspaziatura2">
    <w:name w:val="Nessuna spaziatura2"/>
    <w:rsid w:val="006B27A5"/>
    <w:pPr>
      <w:suppressAutoHyphens/>
    </w:pPr>
    <w:rPr>
      <w:rFonts w:cs="Calibri"/>
      <w:sz w:val="22"/>
      <w:szCs w:val="22"/>
      <w:lang w:eastAsia="ar-SA"/>
    </w:rPr>
  </w:style>
  <w:style w:type="character" w:customStyle="1" w:styleId="IntestazioneCarattere1">
    <w:name w:val="Intestazione Carattere1"/>
    <w:basedOn w:val="Carpredefinitoparagrafo"/>
    <w:link w:val="Intestazione"/>
    <w:uiPriority w:val="99"/>
    <w:rsid w:val="006B27A5"/>
    <w:rPr>
      <w:sz w:val="24"/>
      <w:szCs w:val="24"/>
    </w:rPr>
  </w:style>
  <w:style w:type="character" w:customStyle="1" w:styleId="PidipaginaCarattere1">
    <w:name w:val="Piè di pagina Carattere1"/>
    <w:basedOn w:val="Carpredefinitoparagrafo"/>
    <w:link w:val="Pidipagina"/>
    <w:uiPriority w:val="99"/>
    <w:rsid w:val="006B27A5"/>
    <w:rPr>
      <w:sz w:val="24"/>
      <w:szCs w:val="24"/>
    </w:rPr>
  </w:style>
  <w:style w:type="character" w:customStyle="1" w:styleId="TestofumettoCarattere1">
    <w:name w:val="Testo fumetto Carattere1"/>
    <w:basedOn w:val="Carpredefinitoparagrafo"/>
    <w:link w:val="Testofumetto"/>
    <w:uiPriority w:val="99"/>
    <w:rsid w:val="006B27A5"/>
    <w:rPr>
      <w:rFonts w:ascii="Tahoma" w:hAnsi="Tahoma" w:cs="Tahoma"/>
      <w:sz w:val="16"/>
      <w:szCs w:val="16"/>
    </w:rPr>
  </w:style>
  <w:style w:type="paragraph" w:customStyle="1" w:styleId="Corpodeltesto23">
    <w:name w:val="Corpo del testo 23"/>
    <w:basedOn w:val="Normale"/>
    <w:rsid w:val="006B27A5"/>
    <w:pPr>
      <w:overflowPunct w:val="0"/>
      <w:autoSpaceDE w:val="0"/>
      <w:jc w:val="both"/>
      <w:textAlignment w:val="baseline"/>
    </w:pPr>
    <w:rPr>
      <w:spacing w:val="20"/>
    </w:rPr>
  </w:style>
  <w:style w:type="paragraph" w:customStyle="1" w:styleId="Paragrafoelenco2">
    <w:name w:val="Paragrafo elenco2"/>
    <w:basedOn w:val="Normale"/>
    <w:rsid w:val="006B27A5"/>
    <w:pPr>
      <w:ind w:left="720"/>
    </w:pPr>
  </w:style>
  <w:style w:type="paragraph" w:styleId="Corpodeltesto2">
    <w:name w:val="Body Text 2"/>
    <w:basedOn w:val="Normale"/>
    <w:link w:val="Corpodeltesto2Carattere"/>
    <w:rsid w:val="006B27A5"/>
    <w:pPr>
      <w:spacing w:line="240" w:lineRule="exact"/>
      <w:jc w:val="both"/>
    </w:pPr>
    <w:rPr>
      <w:sz w:val="20"/>
      <w:szCs w:val="20"/>
      <w:lang w:eastAsia="ar-SA"/>
    </w:rPr>
  </w:style>
  <w:style w:type="character" w:customStyle="1" w:styleId="Corpodeltesto2Carattere1">
    <w:name w:val="Corpo del testo 2 Carattere1"/>
    <w:basedOn w:val="Carpredefinitoparagrafo"/>
    <w:uiPriority w:val="99"/>
    <w:semiHidden/>
    <w:rsid w:val="006B27A5"/>
    <w:rPr>
      <w:sz w:val="24"/>
      <w:szCs w:val="24"/>
    </w:rPr>
  </w:style>
  <w:style w:type="paragraph" w:styleId="Corpodeltesto3">
    <w:name w:val="Body Text 3"/>
    <w:basedOn w:val="Normale"/>
    <w:link w:val="Corpodeltesto3Carattere"/>
    <w:rsid w:val="006B27A5"/>
    <w:pPr>
      <w:spacing w:after="120"/>
    </w:pPr>
    <w:rPr>
      <w:rFonts w:ascii="Times New Roman" w:hAnsi="Times New Roman"/>
      <w:sz w:val="16"/>
      <w:szCs w:val="16"/>
      <w:lang w:eastAsia="en-US"/>
    </w:rPr>
  </w:style>
  <w:style w:type="character" w:customStyle="1" w:styleId="Corpodeltesto3Carattere">
    <w:name w:val="Corpo del testo 3 Carattere"/>
    <w:basedOn w:val="Carpredefinitoparagrafo"/>
    <w:link w:val="Corpodeltesto3"/>
    <w:rsid w:val="006B27A5"/>
    <w:rPr>
      <w:rFonts w:ascii="Times New Roman" w:hAnsi="Times New Roman"/>
      <w:sz w:val="16"/>
      <w:szCs w:val="16"/>
      <w:lang w:eastAsia="en-US"/>
    </w:rPr>
  </w:style>
  <w:style w:type="paragraph" w:styleId="Rientrocorpodeltesto2">
    <w:name w:val="Body Text Indent 2"/>
    <w:basedOn w:val="Normale"/>
    <w:link w:val="Rientrocorpodeltesto2Carattere"/>
    <w:rsid w:val="006B27A5"/>
    <w:pPr>
      <w:spacing w:after="120" w:line="480" w:lineRule="auto"/>
      <w:ind w:left="283"/>
    </w:pPr>
    <w:rPr>
      <w:sz w:val="20"/>
      <w:szCs w:val="20"/>
    </w:rPr>
  </w:style>
  <w:style w:type="character" w:customStyle="1" w:styleId="Rientrocorpodeltesto2Carattere1">
    <w:name w:val="Rientro corpo del testo 2 Carattere1"/>
    <w:basedOn w:val="Carpredefinitoparagrafo"/>
    <w:uiPriority w:val="99"/>
    <w:semiHidden/>
    <w:rsid w:val="006B27A5"/>
    <w:rPr>
      <w:sz w:val="24"/>
      <w:szCs w:val="24"/>
    </w:rPr>
  </w:style>
  <w:style w:type="paragraph" w:styleId="Testodelblocco">
    <w:name w:val="Block Text"/>
    <w:basedOn w:val="Normale"/>
    <w:rsid w:val="006B2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142" w:right="4" w:hanging="142"/>
      <w:jc w:val="both"/>
    </w:pPr>
    <w:rPr>
      <w:rFonts w:ascii="Courier New" w:hAnsi="Courier New" w:cs="Courier New"/>
      <w:sz w:val="20"/>
      <w:szCs w:val="20"/>
    </w:rPr>
  </w:style>
  <w:style w:type="numbering" w:customStyle="1" w:styleId="Nessunelenco1">
    <w:name w:val="Nessun elenco1"/>
    <w:next w:val="Nessunelenco"/>
    <w:uiPriority w:val="99"/>
    <w:semiHidden/>
    <w:unhideWhenUsed/>
    <w:rsid w:val="006B27A5"/>
  </w:style>
  <w:style w:type="character" w:styleId="Collegamentovisitato">
    <w:name w:val="FollowedHyperlink"/>
    <w:basedOn w:val="Carpredefinitoparagrafo"/>
    <w:uiPriority w:val="99"/>
    <w:semiHidden/>
    <w:unhideWhenUsed/>
    <w:rsid w:val="006B27A5"/>
    <w:rPr>
      <w:color w:val="954F72" w:themeColor="followedHyperlink"/>
      <w:u w:val="single"/>
    </w:rPr>
  </w:style>
  <w:style w:type="numbering" w:customStyle="1" w:styleId="WWNum3">
    <w:name w:val="WWNum3"/>
    <w:basedOn w:val="Nessunelenco"/>
    <w:rsid w:val="001C57AA"/>
    <w:pPr>
      <w:numPr>
        <w:numId w:val="2"/>
      </w:numPr>
    </w:pPr>
  </w:style>
  <w:style w:type="character" w:customStyle="1" w:styleId="ListLabel77">
    <w:name w:val="ListLabel 77"/>
    <w:qFormat/>
    <w:rsid w:val="00966B6E"/>
    <w:rPr>
      <w:rFonts w:ascii="Georgia" w:hAnsi="Georgia"/>
      <w:color w:val="auto"/>
      <w:sz w:val="22"/>
      <w:szCs w:val="22"/>
    </w:rPr>
  </w:style>
  <w:style w:type="table" w:customStyle="1" w:styleId="TableNormal">
    <w:name w:val="Table Normal"/>
    <w:uiPriority w:val="2"/>
    <w:semiHidden/>
    <w:unhideWhenUsed/>
    <w:qFormat/>
    <w:rsid w:val="00AB46B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B46B0"/>
    <w:pPr>
      <w:widowControl w:val="0"/>
      <w:autoSpaceDE w:val="0"/>
      <w:autoSpaceDN w:val="0"/>
    </w:pPr>
    <w:rPr>
      <w:rFonts w:eastAsia="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0483">
      <w:bodyDiv w:val="1"/>
      <w:marLeft w:val="0"/>
      <w:marRight w:val="0"/>
      <w:marTop w:val="0"/>
      <w:marBottom w:val="0"/>
      <w:divBdr>
        <w:top w:val="none" w:sz="0" w:space="0" w:color="auto"/>
        <w:left w:val="none" w:sz="0" w:space="0" w:color="auto"/>
        <w:bottom w:val="none" w:sz="0" w:space="0" w:color="auto"/>
        <w:right w:val="none" w:sz="0" w:space="0" w:color="auto"/>
      </w:divBdr>
    </w:div>
    <w:div w:id="72356661">
      <w:bodyDiv w:val="1"/>
      <w:marLeft w:val="0"/>
      <w:marRight w:val="0"/>
      <w:marTop w:val="0"/>
      <w:marBottom w:val="0"/>
      <w:divBdr>
        <w:top w:val="none" w:sz="0" w:space="0" w:color="auto"/>
        <w:left w:val="none" w:sz="0" w:space="0" w:color="auto"/>
        <w:bottom w:val="none" w:sz="0" w:space="0" w:color="auto"/>
        <w:right w:val="none" w:sz="0" w:space="0" w:color="auto"/>
      </w:divBdr>
    </w:div>
    <w:div w:id="153883301">
      <w:bodyDiv w:val="1"/>
      <w:marLeft w:val="0"/>
      <w:marRight w:val="0"/>
      <w:marTop w:val="0"/>
      <w:marBottom w:val="0"/>
      <w:divBdr>
        <w:top w:val="none" w:sz="0" w:space="0" w:color="auto"/>
        <w:left w:val="none" w:sz="0" w:space="0" w:color="auto"/>
        <w:bottom w:val="none" w:sz="0" w:space="0" w:color="auto"/>
        <w:right w:val="none" w:sz="0" w:space="0" w:color="auto"/>
      </w:divBdr>
    </w:div>
    <w:div w:id="194928271">
      <w:bodyDiv w:val="1"/>
      <w:marLeft w:val="0"/>
      <w:marRight w:val="0"/>
      <w:marTop w:val="0"/>
      <w:marBottom w:val="0"/>
      <w:divBdr>
        <w:top w:val="none" w:sz="0" w:space="0" w:color="auto"/>
        <w:left w:val="none" w:sz="0" w:space="0" w:color="auto"/>
        <w:bottom w:val="none" w:sz="0" w:space="0" w:color="auto"/>
        <w:right w:val="none" w:sz="0" w:space="0" w:color="auto"/>
      </w:divBdr>
    </w:div>
    <w:div w:id="236747462">
      <w:bodyDiv w:val="1"/>
      <w:marLeft w:val="0"/>
      <w:marRight w:val="0"/>
      <w:marTop w:val="0"/>
      <w:marBottom w:val="0"/>
      <w:divBdr>
        <w:top w:val="none" w:sz="0" w:space="0" w:color="auto"/>
        <w:left w:val="none" w:sz="0" w:space="0" w:color="auto"/>
        <w:bottom w:val="none" w:sz="0" w:space="0" w:color="auto"/>
        <w:right w:val="none" w:sz="0" w:space="0" w:color="auto"/>
      </w:divBdr>
    </w:div>
    <w:div w:id="249824489">
      <w:bodyDiv w:val="1"/>
      <w:marLeft w:val="0"/>
      <w:marRight w:val="0"/>
      <w:marTop w:val="0"/>
      <w:marBottom w:val="0"/>
      <w:divBdr>
        <w:top w:val="none" w:sz="0" w:space="0" w:color="auto"/>
        <w:left w:val="none" w:sz="0" w:space="0" w:color="auto"/>
        <w:bottom w:val="none" w:sz="0" w:space="0" w:color="auto"/>
        <w:right w:val="none" w:sz="0" w:space="0" w:color="auto"/>
      </w:divBdr>
    </w:div>
    <w:div w:id="268200711">
      <w:bodyDiv w:val="1"/>
      <w:marLeft w:val="0"/>
      <w:marRight w:val="0"/>
      <w:marTop w:val="0"/>
      <w:marBottom w:val="0"/>
      <w:divBdr>
        <w:top w:val="none" w:sz="0" w:space="0" w:color="auto"/>
        <w:left w:val="none" w:sz="0" w:space="0" w:color="auto"/>
        <w:bottom w:val="none" w:sz="0" w:space="0" w:color="auto"/>
        <w:right w:val="none" w:sz="0" w:space="0" w:color="auto"/>
      </w:divBdr>
    </w:div>
    <w:div w:id="271010748">
      <w:bodyDiv w:val="1"/>
      <w:marLeft w:val="0"/>
      <w:marRight w:val="0"/>
      <w:marTop w:val="0"/>
      <w:marBottom w:val="0"/>
      <w:divBdr>
        <w:top w:val="none" w:sz="0" w:space="0" w:color="auto"/>
        <w:left w:val="none" w:sz="0" w:space="0" w:color="auto"/>
        <w:bottom w:val="none" w:sz="0" w:space="0" w:color="auto"/>
        <w:right w:val="none" w:sz="0" w:space="0" w:color="auto"/>
      </w:divBdr>
    </w:div>
    <w:div w:id="272128698">
      <w:bodyDiv w:val="1"/>
      <w:marLeft w:val="0"/>
      <w:marRight w:val="0"/>
      <w:marTop w:val="0"/>
      <w:marBottom w:val="0"/>
      <w:divBdr>
        <w:top w:val="none" w:sz="0" w:space="0" w:color="auto"/>
        <w:left w:val="none" w:sz="0" w:space="0" w:color="auto"/>
        <w:bottom w:val="none" w:sz="0" w:space="0" w:color="auto"/>
        <w:right w:val="none" w:sz="0" w:space="0" w:color="auto"/>
      </w:divBdr>
    </w:div>
    <w:div w:id="333267220">
      <w:bodyDiv w:val="1"/>
      <w:marLeft w:val="0"/>
      <w:marRight w:val="0"/>
      <w:marTop w:val="0"/>
      <w:marBottom w:val="0"/>
      <w:divBdr>
        <w:top w:val="none" w:sz="0" w:space="0" w:color="auto"/>
        <w:left w:val="none" w:sz="0" w:space="0" w:color="auto"/>
        <w:bottom w:val="none" w:sz="0" w:space="0" w:color="auto"/>
        <w:right w:val="none" w:sz="0" w:space="0" w:color="auto"/>
      </w:divBdr>
    </w:div>
    <w:div w:id="367414370">
      <w:bodyDiv w:val="1"/>
      <w:marLeft w:val="0"/>
      <w:marRight w:val="0"/>
      <w:marTop w:val="0"/>
      <w:marBottom w:val="0"/>
      <w:divBdr>
        <w:top w:val="none" w:sz="0" w:space="0" w:color="auto"/>
        <w:left w:val="none" w:sz="0" w:space="0" w:color="auto"/>
        <w:bottom w:val="none" w:sz="0" w:space="0" w:color="auto"/>
        <w:right w:val="none" w:sz="0" w:space="0" w:color="auto"/>
      </w:divBdr>
    </w:div>
    <w:div w:id="481697748">
      <w:bodyDiv w:val="1"/>
      <w:marLeft w:val="0"/>
      <w:marRight w:val="0"/>
      <w:marTop w:val="0"/>
      <w:marBottom w:val="0"/>
      <w:divBdr>
        <w:top w:val="none" w:sz="0" w:space="0" w:color="auto"/>
        <w:left w:val="none" w:sz="0" w:space="0" w:color="auto"/>
        <w:bottom w:val="none" w:sz="0" w:space="0" w:color="auto"/>
        <w:right w:val="none" w:sz="0" w:space="0" w:color="auto"/>
      </w:divBdr>
    </w:div>
    <w:div w:id="496654428">
      <w:bodyDiv w:val="1"/>
      <w:marLeft w:val="0"/>
      <w:marRight w:val="0"/>
      <w:marTop w:val="0"/>
      <w:marBottom w:val="0"/>
      <w:divBdr>
        <w:top w:val="none" w:sz="0" w:space="0" w:color="auto"/>
        <w:left w:val="none" w:sz="0" w:space="0" w:color="auto"/>
        <w:bottom w:val="none" w:sz="0" w:space="0" w:color="auto"/>
        <w:right w:val="none" w:sz="0" w:space="0" w:color="auto"/>
      </w:divBdr>
    </w:div>
    <w:div w:id="511073069">
      <w:bodyDiv w:val="1"/>
      <w:marLeft w:val="0"/>
      <w:marRight w:val="0"/>
      <w:marTop w:val="0"/>
      <w:marBottom w:val="0"/>
      <w:divBdr>
        <w:top w:val="none" w:sz="0" w:space="0" w:color="auto"/>
        <w:left w:val="none" w:sz="0" w:space="0" w:color="auto"/>
        <w:bottom w:val="none" w:sz="0" w:space="0" w:color="auto"/>
        <w:right w:val="none" w:sz="0" w:space="0" w:color="auto"/>
      </w:divBdr>
    </w:div>
    <w:div w:id="517815289">
      <w:bodyDiv w:val="1"/>
      <w:marLeft w:val="0"/>
      <w:marRight w:val="0"/>
      <w:marTop w:val="0"/>
      <w:marBottom w:val="0"/>
      <w:divBdr>
        <w:top w:val="none" w:sz="0" w:space="0" w:color="auto"/>
        <w:left w:val="none" w:sz="0" w:space="0" w:color="auto"/>
        <w:bottom w:val="none" w:sz="0" w:space="0" w:color="auto"/>
        <w:right w:val="none" w:sz="0" w:space="0" w:color="auto"/>
      </w:divBdr>
    </w:div>
    <w:div w:id="623195301">
      <w:bodyDiv w:val="1"/>
      <w:marLeft w:val="0"/>
      <w:marRight w:val="0"/>
      <w:marTop w:val="0"/>
      <w:marBottom w:val="0"/>
      <w:divBdr>
        <w:top w:val="none" w:sz="0" w:space="0" w:color="auto"/>
        <w:left w:val="none" w:sz="0" w:space="0" w:color="auto"/>
        <w:bottom w:val="none" w:sz="0" w:space="0" w:color="auto"/>
        <w:right w:val="none" w:sz="0" w:space="0" w:color="auto"/>
      </w:divBdr>
    </w:div>
    <w:div w:id="646319139">
      <w:bodyDiv w:val="1"/>
      <w:marLeft w:val="0"/>
      <w:marRight w:val="0"/>
      <w:marTop w:val="0"/>
      <w:marBottom w:val="0"/>
      <w:divBdr>
        <w:top w:val="none" w:sz="0" w:space="0" w:color="auto"/>
        <w:left w:val="none" w:sz="0" w:space="0" w:color="auto"/>
        <w:bottom w:val="none" w:sz="0" w:space="0" w:color="auto"/>
        <w:right w:val="none" w:sz="0" w:space="0" w:color="auto"/>
      </w:divBdr>
    </w:div>
    <w:div w:id="688481752">
      <w:bodyDiv w:val="1"/>
      <w:marLeft w:val="0"/>
      <w:marRight w:val="0"/>
      <w:marTop w:val="0"/>
      <w:marBottom w:val="0"/>
      <w:divBdr>
        <w:top w:val="none" w:sz="0" w:space="0" w:color="auto"/>
        <w:left w:val="none" w:sz="0" w:space="0" w:color="auto"/>
        <w:bottom w:val="none" w:sz="0" w:space="0" w:color="auto"/>
        <w:right w:val="none" w:sz="0" w:space="0" w:color="auto"/>
      </w:divBdr>
    </w:div>
    <w:div w:id="773015763">
      <w:bodyDiv w:val="1"/>
      <w:marLeft w:val="0"/>
      <w:marRight w:val="0"/>
      <w:marTop w:val="0"/>
      <w:marBottom w:val="0"/>
      <w:divBdr>
        <w:top w:val="none" w:sz="0" w:space="0" w:color="auto"/>
        <w:left w:val="none" w:sz="0" w:space="0" w:color="auto"/>
        <w:bottom w:val="none" w:sz="0" w:space="0" w:color="auto"/>
        <w:right w:val="none" w:sz="0" w:space="0" w:color="auto"/>
      </w:divBdr>
    </w:div>
    <w:div w:id="859776903">
      <w:bodyDiv w:val="1"/>
      <w:marLeft w:val="0"/>
      <w:marRight w:val="0"/>
      <w:marTop w:val="0"/>
      <w:marBottom w:val="0"/>
      <w:divBdr>
        <w:top w:val="none" w:sz="0" w:space="0" w:color="auto"/>
        <w:left w:val="none" w:sz="0" w:space="0" w:color="auto"/>
        <w:bottom w:val="none" w:sz="0" w:space="0" w:color="auto"/>
        <w:right w:val="none" w:sz="0" w:space="0" w:color="auto"/>
      </w:divBdr>
    </w:div>
    <w:div w:id="900671734">
      <w:bodyDiv w:val="1"/>
      <w:marLeft w:val="0"/>
      <w:marRight w:val="0"/>
      <w:marTop w:val="0"/>
      <w:marBottom w:val="0"/>
      <w:divBdr>
        <w:top w:val="none" w:sz="0" w:space="0" w:color="auto"/>
        <w:left w:val="none" w:sz="0" w:space="0" w:color="auto"/>
        <w:bottom w:val="none" w:sz="0" w:space="0" w:color="auto"/>
        <w:right w:val="none" w:sz="0" w:space="0" w:color="auto"/>
      </w:divBdr>
    </w:div>
    <w:div w:id="925267463">
      <w:bodyDiv w:val="1"/>
      <w:marLeft w:val="0"/>
      <w:marRight w:val="0"/>
      <w:marTop w:val="0"/>
      <w:marBottom w:val="0"/>
      <w:divBdr>
        <w:top w:val="none" w:sz="0" w:space="0" w:color="auto"/>
        <w:left w:val="none" w:sz="0" w:space="0" w:color="auto"/>
        <w:bottom w:val="none" w:sz="0" w:space="0" w:color="auto"/>
        <w:right w:val="none" w:sz="0" w:space="0" w:color="auto"/>
      </w:divBdr>
    </w:div>
    <w:div w:id="960839405">
      <w:bodyDiv w:val="1"/>
      <w:marLeft w:val="0"/>
      <w:marRight w:val="0"/>
      <w:marTop w:val="0"/>
      <w:marBottom w:val="0"/>
      <w:divBdr>
        <w:top w:val="none" w:sz="0" w:space="0" w:color="auto"/>
        <w:left w:val="none" w:sz="0" w:space="0" w:color="auto"/>
        <w:bottom w:val="none" w:sz="0" w:space="0" w:color="auto"/>
        <w:right w:val="none" w:sz="0" w:space="0" w:color="auto"/>
      </w:divBdr>
    </w:div>
    <w:div w:id="1117680658">
      <w:bodyDiv w:val="1"/>
      <w:marLeft w:val="0"/>
      <w:marRight w:val="0"/>
      <w:marTop w:val="0"/>
      <w:marBottom w:val="0"/>
      <w:divBdr>
        <w:top w:val="none" w:sz="0" w:space="0" w:color="auto"/>
        <w:left w:val="none" w:sz="0" w:space="0" w:color="auto"/>
        <w:bottom w:val="none" w:sz="0" w:space="0" w:color="auto"/>
        <w:right w:val="none" w:sz="0" w:space="0" w:color="auto"/>
      </w:divBdr>
    </w:div>
    <w:div w:id="1233082931">
      <w:bodyDiv w:val="1"/>
      <w:marLeft w:val="0"/>
      <w:marRight w:val="0"/>
      <w:marTop w:val="0"/>
      <w:marBottom w:val="0"/>
      <w:divBdr>
        <w:top w:val="none" w:sz="0" w:space="0" w:color="auto"/>
        <w:left w:val="none" w:sz="0" w:space="0" w:color="auto"/>
        <w:bottom w:val="none" w:sz="0" w:space="0" w:color="auto"/>
        <w:right w:val="none" w:sz="0" w:space="0" w:color="auto"/>
      </w:divBdr>
    </w:div>
    <w:div w:id="1246841396">
      <w:bodyDiv w:val="1"/>
      <w:marLeft w:val="0"/>
      <w:marRight w:val="0"/>
      <w:marTop w:val="0"/>
      <w:marBottom w:val="0"/>
      <w:divBdr>
        <w:top w:val="none" w:sz="0" w:space="0" w:color="auto"/>
        <w:left w:val="none" w:sz="0" w:space="0" w:color="auto"/>
        <w:bottom w:val="none" w:sz="0" w:space="0" w:color="auto"/>
        <w:right w:val="none" w:sz="0" w:space="0" w:color="auto"/>
      </w:divBdr>
    </w:div>
    <w:div w:id="1256674340">
      <w:bodyDiv w:val="1"/>
      <w:marLeft w:val="0"/>
      <w:marRight w:val="0"/>
      <w:marTop w:val="0"/>
      <w:marBottom w:val="0"/>
      <w:divBdr>
        <w:top w:val="none" w:sz="0" w:space="0" w:color="auto"/>
        <w:left w:val="none" w:sz="0" w:space="0" w:color="auto"/>
        <w:bottom w:val="none" w:sz="0" w:space="0" w:color="auto"/>
        <w:right w:val="none" w:sz="0" w:space="0" w:color="auto"/>
      </w:divBdr>
    </w:div>
    <w:div w:id="1357537268">
      <w:bodyDiv w:val="1"/>
      <w:marLeft w:val="0"/>
      <w:marRight w:val="0"/>
      <w:marTop w:val="0"/>
      <w:marBottom w:val="0"/>
      <w:divBdr>
        <w:top w:val="none" w:sz="0" w:space="0" w:color="auto"/>
        <w:left w:val="none" w:sz="0" w:space="0" w:color="auto"/>
        <w:bottom w:val="none" w:sz="0" w:space="0" w:color="auto"/>
        <w:right w:val="none" w:sz="0" w:space="0" w:color="auto"/>
      </w:divBdr>
    </w:div>
    <w:div w:id="1587498226">
      <w:bodyDiv w:val="1"/>
      <w:marLeft w:val="0"/>
      <w:marRight w:val="0"/>
      <w:marTop w:val="0"/>
      <w:marBottom w:val="0"/>
      <w:divBdr>
        <w:top w:val="none" w:sz="0" w:space="0" w:color="auto"/>
        <w:left w:val="none" w:sz="0" w:space="0" w:color="auto"/>
        <w:bottom w:val="none" w:sz="0" w:space="0" w:color="auto"/>
        <w:right w:val="none" w:sz="0" w:space="0" w:color="auto"/>
      </w:divBdr>
    </w:div>
    <w:div w:id="1656908094">
      <w:bodyDiv w:val="1"/>
      <w:marLeft w:val="0"/>
      <w:marRight w:val="0"/>
      <w:marTop w:val="0"/>
      <w:marBottom w:val="0"/>
      <w:divBdr>
        <w:top w:val="none" w:sz="0" w:space="0" w:color="auto"/>
        <w:left w:val="none" w:sz="0" w:space="0" w:color="auto"/>
        <w:bottom w:val="none" w:sz="0" w:space="0" w:color="auto"/>
        <w:right w:val="none" w:sz="0" w:space="0" w:color="auto"/>
      </w:divBdr>
    </w:div>
    <w:div w:id="1662583131">
      <w:bodyDiv w:val="1"/>
      <w:marLeft w:val="0"/>
      <w:marRight w:val="0"/>
      <w:marTop w:val="0"/>
      <w:marBottom w:val="0"/>
      <w:divBdr>
        <w:top w:val="none" w:sz="0" w:space="0" w:color="auto"/>
        <w:left w:val="none" w:sz="0" w:space="0" w:color="auto"/>
        <w:bottom w:val="none" w:sz="0" w:space="0" w:color="auto"/>
        <w:right w:val="none" w:sz="0" w:space="0" w:color="auto"/>
      </w:divBdr>
    </w:div>
    <w:div w:id="1672680177">
      <w:bodyDiv w:val="1"/>
      <w:marLeft w:val="0"/>
      <w:marRight w:val="0"/>
      <w:marTop w:val="0"/>
      <w:marBottom w:val="0"/>
      <w:divBdr>
        <w:top w:val="none" w:sz="0" w:space="0" w:color="auto"/>
        <w:left w:val="none" w:sz="0" w:space="0" w:color="auto"/>
        <w:bottom w:val="none" w:sz="0" w:space="0" w:color="auto"/>
        <w:right w:val="none" w:sz="0" w:space="0" w:color="auto"/>
      </w:divBdr>
    </w:div>
    <w:div w:id="1696037396">
      <w:bodyDiv w:val="1"/>
      <w:marLeft w:val="0"/>
      <w:marRight w:val="0"/>
      <w:marTop w:val="0"/>
      <w:marBottom w:val="0"/>
      <w:divBdr>
        <w:top w:val="none" w:sz="0" w:space="0" w:color="auto"/>
        <w:left w:val="none" w:sz="0" w:space="0" w:color="auto"/>
        <w:bottom w:val="none" w:sz="0" w:space="0" w:color="auto"/>
        <w:right w:val="none" w:sz="0" w:space="0" w:color="auto"/>
      </w:divBdr>
    </w:div>
    <w:div w:id="206879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codice-dei-contratti-pubbli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igifadda.it/imposta-bollo-codice-contratti/" TargetMode="External"/><Relationship Id="rId5" Type="http://schemas.openxmlformats.org/officeDocument/2006/relationships/webSettings" Target="webSettings.xml"/><Relationship Id="rId10" Type="http://schemas.openxmlformats.org/officeDocument/2006/relationships/hyperlink" Target="https://www.luigifadda.it/garanzie-codice-contratti/" TargetMode="External"/><Relationship Id="rId4" Type="http://schemas.openxmlformats.org/officeDocument/2006/relationships/settings" Target="settings.xml"/><Relationship Id="rId9" Type="http://schemas.openxmlformats.org/officeDocument/2006/relationships/hyperlink" Target="https://www.luigifadda.it/interesse-transfrontal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A9A3-168D-4FA7-917F-6367BEFA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4490</TotalTime>
  <Pages>4</Pages>
  <Words>1523</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Edilizia Residenziale Pubblica Massa Carrara S</vt:lpstr>
    </vt:vector>
  </TitlesOfParts>
  <Company/>
  <LinksUpToDate>false</LinksUpToDate>
  <CharactersWithSpaces>10185</CharactersWithSpaces>
  <SharedDoc>false</SharedDoc>
  <HLinks>
    <vt:vector size="12" baseType="variant">
      <vt:variant>
        <vt:i4>2031651</vt:i4>
      </vt:variant>
      <vt:variant>
        <vt:i4>9</vt:i4>
      </vt:variant>
      <vt:variant>
        <vt:i4>0</vt:i4>
      </vt:variant>
      <vt:variant>
        <vt:i4>5</vt:i4>
      </vt:variant>
      <vt:variant>
        <vt:lpwstr>mailto:seedstpsrl@legalmail.it</vt:lpwstr>
      </vt:variant>
      <vt:variant>
        <vt:lpwstr/>
      </vt:variant>
      <vt:variant>
        <vt:i4>2031651</vt:i4>
      </vt:variant>
      <vt:variant>
        <vt:i4>6</vt:i4>
      </vt:variant>
      <vt:variant>
        <vt:i4>0</vt:i4>
      </vt:variant>
      <vt:variant>
        <vt:i4>5</vt:i4>
      </vt:variant>
      <vt:variant>
        <vt:lpwstr>mailto:seedstpsrl@legalmail.it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Edilizia Residenziale Pubblica Massa Carrara S</dc:title>
  <dc:subject/>
  <dc:creator>*</dc:creator>
  <cp:keywords/>
  <dc:description/>
  <cp:lastModifiedBy>Alessandra Mascarino</cp:lastModifiedBy>
  <cp:revision>316</cp:revision>
  <cp:lastPrinted>2024-05-22T09:15:00Z</cp:lastPrinted>
  <dcterms:created xsi:type="dcterms:W3CDTF">2024-03-19T14:03:00Z</dcterms:created>
  <dcterms:modified xsi:type="dcterms:W3CDTF">2024-07-08T10:22:00Z</dcterms:modified>
</cp:coreProperties>
</file>